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0ECD" w14:textId="4B8E48F3" w:rsidR="009722CA" w:rsidRPr="00541489" w:rsidRDefault="00E86D9B" w:rsidP="005B6263">
      <w:pPr>
        <w:rPr>
          <w:rFonts w:cstheme="minorHAnsi"/>
          <w:b/>
          <w:sz w:val="36"/>
          <w:szCs w:val="36"/>
        </w:rPr>
      </w:pPr>
      <w:r w:rsidRPr="00541489">
        <w:rPr>
          <w:rFonts w:cstheme="minorHAnsi"/>
          <w:b/>
          <w:noProof/>
        </w:rPr>
        <w:drawing>
          <wp:anchor distT="36576" distB="36576" distL="36576" distR="36576" simplePos="0" relativeHeight="251654144" behindDoc="0" locked="0" layoutInCell="1" allowOverlap="1" wp14:anchorId="4B4CF4E9" wp14:editId="60527F10">
            <wp:simplePos x="0" y="0"/>
            <wp:positionH relativeFrom="column">
              <wp:posOffset>-40005</wp:posOffset>
            </wp:positionH>
            <wp:positionV relativeFrom="paragraph">
              <wp:posOffset>-370840</wp:posOffset>
            </wp:positionV>
            <wp:extent cx="6791325" cy="1724025"/>
            <wp:effectExtent l="0" t="0" r="9525" b="9525"/>
            <wp:wrapNone/>
            <wp:docPr id="5" name="Picture 5" descr="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OCKLAYOUTS\CURRENT PROJECTS\FN99803-PL\FN99803-IMG02.emf"/>
                    <pic:cNvPicPr>
                      <a:picLocks noChangeAspect="1" noChangeArrowheads="1"/>
                    </pic:cNvPicPr>
                  </pic:nvPicPr>
                  <pic:blipFill>
                    <a:blip r:embed="rId8" r:link="rId9">
                      <a:extLst>
                        <a:ext uri="{28A0092B-C50C-407E-A947-70E740481C1C}">
                          <a14:useLocalDpi xmlns:a14="http://schemas.microsoft.com/office/drawing/2010/main" val="0"/>
                        </a:ext>
                      </a:extLst>
                    </a:blip>
                    <a:srcRect l="2483" t="9854" r="7312"/>
                    <a:stretch>
                      <a:fillRect/>
                    </a:stretch>
                  </pic:blipFill>
                  <pic:spPr bwMode="auto">
                    <a:xfrm>
                      <a:off x="0" y="0"/>
                      <a:ext cx="6791325" cy="172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41489">
        <w:rPr>
          <w:rFonts w:cstheme="minorHAnsi"/>
          <w:b/>
          <w:noProof/>
        </w:rPr>
        <mc:AlternateContent>
          <mc:Choice Requires="wps">
            <w:drawing>
              <wp:anchor distT="0" distB="0" distL="114300" distR="114300" simplePos="0" relativeHeight="251664384" behindDoc="0" locked="0" layoutInCell="1" allowOverlap="1" wp14:anchorId="26F65364" wp14:editId="2C916167">
                <wp:simplePos x="0" y="0"/>
                <wp:positionH relativeFrom="column">
                  <wp:posOffset>3785235</wp:posOffset>
                </wp:positionH>
                <wp:positionV relativeFrom="paragraph">
                  <wp:posOffset>108585</wp:posOffset>
                </wp:positionV>
                <wp:extent cx="2636520" cy="990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990600"/>
                        </a:xfrm>
                        <a:prstGeom prst="rect">
                          <a:avLst/>
                        </a:prstGeom>
                        <a:noFill/>
                        <a:ln w="9525">
                          <a:noFill/>
                          <a:miter lim="800000"/>
                          <a:headEnd/>
                          <a:tailEnd/>
                        </a:ln>
                      </wps:spPr>
                      <wps:txbx>
                        <w:txbxContent>
                          <w:p w14:paraId="23E1931B" w14:textId="77777777" w:rsidR="00FE6E91" w:rsidRPr="00A76881" w:rsidRDefault="00FE6E91" w:rsidP="00FE6E91">
                            <w:pPr>
                              <w:rPr>
                                <w:rFonts w:ascii="Times New Roman" w:hAnsi="Times New Roman" w:cs="Times New Roman"/>
                                <w:color w:val="A6A6A6" w:themeColor="background1" w:themeShade="A6"/>
                                <w:sz w:val="120"/>
                                <w:szCs w:val="120"/>
                              </w:rPr>
                            </w:pPr>
                            <w:r w:rsidRPr="004E0A94">
                              <w:rPr>
                                <w:rFonts w:ascii="Times New Roman" w:hAnsi="Times New Roman" w:cs="Times New Roman"/>
                                <w:color w:val="A6A6A6" w:themeColor="background1" w:themeShade="A6"/>
                                <w:sz w:val="110"/>
                                <w:szCs w:val="110"/>
                              </w:rPr>
                              <w:t>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65364" id="_x0000_t202" coordsize="21600,21600" o:spt="202" path="m,l,21600r21600,l21600,xe">
                <v:stroke joinstyle="miter"/>
                <v:path gradientshapeok="t" o:connecttype="rect"/>
              </v:shapetype>
              <v:shape id="Text Box 3" o:spid="_x0000_s1026" type="#_x0000_t202" style="position:absolute;margin-left:298.05pt;margin-top:8.55pt;width:207.6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" filled="f" stroked="f">
                <v:textbox>
                  <w:txbxContent>
                    <w:p w14:paraId="23E1931B" w14:textId="77777777" w:rsidR="00FE6E91" w:rsidRPr="00A76881" w:rsidRDefault="00FE6E91" w:rsidP="00FE6E91">
                      <w:pPr>
                        <w:rPr>
                          <w:rFonts w:ascii="Times New Roman" w:hAnsi="Times New Roman" w:cs="Times New Roman"/>
                          <w:color w:val="A6A6A6" w:themeColor="background1" w:themeShade="A6"/>
                          <w:sz w:val="120"/>
                          <w:szCs w:val="120"/>
                        </w:rPr>
                      </w:pPr>
                      <w:r w:rsidRPr="004E0A94">
                        <w:rPr>
                          <w:rFonts w:ascii="Times New Roman" w:hAnsi="Times New Roman" w:cs="Times New Roman"/>
                          <w:color w:val="A6A6A6" w:themeColor="background1" w:themeShade="A6"/>
                          <w:sz w:val="110"/>
                          <w:szCs w:val="110"/>
                        </w:rPr>
                        <w:t>Quality</w:t>
                      </w:r>
                    </w:p>
                  </w:txbxContent>
                </v:textbox>
              </v:shape>
            </w:pict>
          </mc:Fallback>
        </mc:AlternateContent>
      </w:r>
      <w:r w:rsidR="00A16AA2" w:rsidRPr="00541489">
        <w:rPr>
          <w:rFonts w:cstheme="minorHAnsi"/>
          <w:b/>
          <w:noProof/>
        </w:rPr>
        <mc:AlternateContent>
          <mc:Choice Requires="wps">
            <w:drawing>
              <wp:anchor distT="0" distB="0" distL="114300" distR="114300" simplePos="0" relativeHeight="251660288" behindDoc="0" locked="0" layoutInCell="1" allowOverlap="1" wp14:anchorId="116B68D4" wp14:editId="1CBBB7EB">
                <wp:simplePos x="0" y="0"/>
                <wp:positionH relativeFrom="column">
                  <wp:posOffset>2769870</wp:posOffset>
                </wp:positionH>
                <wp:positionV relativeFrom="paragraph">
                  <wp:posOffset>-349885</wp:posOffset>
                </wp:positionV>
                <wp:extent cx="4457700" cy="3905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90525"/>
                        </a:xfrm>
                        <a:prstGeom prst="rect">
                          <a:avLst/>
                        </a:prstGeom>
                        <a:noFill/>
                        <a:ln w="9525">
                          <a:noFill/>
                          <a:miter lim="800000"/>
                          <a:headEnd/>
                          <a:tailEnd/>
                        </a:ln>
                      </wps:spPr>
                      <wps:txbx>
                        <w:txbxContent>
                          <w:p w14:paraId="72B3EE0B" w14:textId="2439C638" w:rsidR="00FE6E91" w:rsidRPr="00370CEF" w:rsidRDefault="00362A9C" w:rsidP="00FE6E91">
                            <w:pPr>
                              <w:rPr>
                                <w:b/>
                                <w:color w:val="FFFFFF" w:themeColor="background1"/>
                                <w:sz w:val="28"/>
                                <w:szCs w:val="28"/>
                              </w:rPr>
                            </w:pPr>
                            <w:r>
                              <w:rPr>
                                <w:b/>
                                <w:color w:val="FFFFFF" w:themeColor="background1"/>
                                <w:sz w:val="28"/>
                                <w:szCs w:val="28"/>
                              </w:rPr>
                              <w:t>April 7, 2020</w:t>
                            </w:r>
                            <w:r w:rsidR="008678A9" w:rsidRPr="00370CEF">
                              <w:rPr>
                                <w:b/>
                                <w:color w:val="FFFFFF" w:themeColor="background1"/>
                                <w:sz w:val="28"/>
                                <w:szCs w:val="28"/>
                              </w:rPr>
                              <w:t xml:space="preserve"> </w:t>
                            </w:r>
                            <w:r w:rsidR="00FE6E91" w:rsidRPr="00370CEF">
                              <w:rPr>
                                <w:rFonts w:cstheme="minorHAnsi"/>
                                <w:b/>
                                <w:color w:val="FFFFFF" w:themeColor="background1"/>
                                <w:sz w:val="28"/>
                                <w:szCs w:val="28"/>
                              </w:rPr>
                              <w:t>ǀ</w:t>
                            </w:r>
                            <w:r w:rsidR="00FE6E91" w:rsidRPr="00370CEF">
                              <w:rPr>
                                <w:b/>
                                <w:color w:val="FFFFFF" w:themeColor="background1"/>
                                <w:sz w:val="28"/>
                                <w:szCs w:val="28"/>
                              </w:rPr>
                              <w:t xml:space="preserve">   </w:t>
                            </w:r>
                            <w:r w:rsidR="00FB6FB4" w:rsidRPr="00370CEF">
                              <w:rPr>
                                <w:b/>
                                <w:color w:val="FFFFFF" w:themeColor="background1"/>
                                <w:sz w:val="28"/>
                                <w:szCs w:val="28"/>
                              </w:rPr>
                              <w:t>Pelham Civic Center</w:t>
                            </w:r>
                            <w:r w:rsidR="00FE6E91" w:rsidRPr="00370CEF">
                              <w:rPr>
                                <w:b/>
                                <w:color w:val="FFFFFF" w:themeColor="background1"/>
                                <w:sz w:val="28"/>
                                <w:szCs w:val="28"/>
                              </w:rPr>
                              <w:t xml:space="preserve">   </w:t>
                            </w:r>
                            <w:r w:rsidR="00A22D1D" w:rsidRPr="00370CEF">
                              <w:rPr>
                                <w:rFonts w:cstheme="minorHAnsi"/>
                                <w:b/>
                                <w:color w:val="FFFFFF" w:themeColor="background1"/>
                                <w:sz w:val="28"/>
                                <w:szCs w:val="28"/>
                              </w:rPr>
                              <w:t>ǀ</w:t>
                            </w:r>
                            <w:r w:rsidR="00A22D1D" w:rsidRPr="00370CEF">
                              <w:rPr>
                                <w:b/>
                                <w:color w:val="FFFFFF" w:themeColor="background1"/>
                                <w:sz w:val="28"/>
                                <w:szCs w:val="28"/>
                              </w:rPr>
                              <w:t xml:space="preserve"> Birmingham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B68D4" id="Text Box 2" o:spid="_x0000_s1027" type="#_x0000_t202" style="position:absolute;margin-left:218.1pt;margin-top:-27.55pt;width:35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" filled="f" stroked="f">
                <v:textbox>
                  <w:txbxContent>
                    <w:p w14:paraId="72B3EE0B" w14:textId="2439C638" w:rsidR="00FE6E91" w:rsidRPr="00370CEF" w:rsidRDefault="00362A9C" w:rsidP="00FE6E91">
                      <w:pPr>
                        <w:rPr>
                          <w:b/>
                          <w:color w:val="FFFFFF" w:themeColor="background1"/>
                          <w:sz w:val="28"/>
                          <w:szCs w:val="28"/>
                        </w:rPr>
                      </w:pPr>
                      <w:r>
                        <w:rPr>
                          <w:b/>
                          <w:color w:val="FFFFFF" w:themeColor="background1"/>
                          <w:sz w:val="28"/>
                          <w:szCs w:val="28"/>
                        </w:rPr>
                        <w:t>April 7, 2020</w:t>
                      </w:r>
                      <w:r w:rsidR="008678A9" w:rsidRPr="00370CEF">
                        <w:rPr>
                          <w:b/>
                          <w:color w:val="FFFFFF" w:themeColor="background1"/>
                          <w:sz w:val="28"/>
                          <w:szCs w:val="28"/>
                        </w:rPr>
                        <w:t xml:space="preserve"> </w:t>
                      </w:r>
                      <w:r w:rsidR="00FE6E91" w:rsidRPr="00370CEF">
                        <w:rPr>
                          <w:rFonts w:cstheme="minorHAnsi"/>
                          <w:b/>
                          <w:color w:val="FFFFFF" w:themeColor="background1"/>
                          <w:sz w:val="28"/>
                          <w:szCs w:val="28"/>
                        </w:rPr>
                        <w:t>ǀ</w:t>
                      </w:r>
                      <w:r w:rsidR="00FE6E91" w:rsidRPr="00370CEF">
                        <w:rPr>
                          <w:b/>
                          <w:color w:val="FFFFFF" w:themeColor="background1"/>
                          <w:sz w:val="28"/>
                          <w:szCs w:val="28"/>
                        </w:rPr>
                        <w:t xml:space="preserve">   </w:t>
                      </w:r>
                      <w:r w:rsidR="00FB6FB4" w:rsidRPr="00370CEF">
                        <w:rPr>
                          <w:b/>
                          <w:color w:val="FFFFFF" w:themeColor="background1"/>
                          <w:sz w:val="28"/>
                          <w:szCs w:val="28"/>
                        </w:rPr>
                        <w:t>Pelham Civic Center</w:t>
                      </w:r>
                      <w:r w:rsidR="00FE6E91" w:rsidRPr="00370CEF">
                        <w:rPr>
                          <w:b/>
                          <w:color w:val="FFFFFF" w:themeColor="background1"/>
                          <w:sz w:val="28"/>
                          <w:szCs w:val="28"/>
                        </w:rPr>
                        <w:t xml:space="preserve">   </w:t>
                      </w:r>
                      <w:r w:rsidR="00A22D1D" w:rsidRPr="00370CEF">
                        <w:rPr>
                          <w:rFonts w:cstheme="minorHAnsi"/>
                          <w:b/>
                          <w:color w:val="FFFFFF" w:themeColor="background1"/>
                          <w:sz w:val="28"/>
                          <w:szCs w:val="28"/>
                        </w:rPr>
                        <w:t>ǀ</w:t>
                      </w:r>
                      <w:r w:rsidR="00A22D1D" w:rsidRPr="00370CEF">
                        <w:rPr>
                          <w:b/>
                          <w:color w:val="FFFFFF" w:themeColor="background1"/>
                          <w:sz w:val="28"/>
                          <w:szCs w:val="28"/>
                        </w:rPr>
                        <w:t xml:space="preserve"> Birmingham</w:t>
                      </w:r>
                    </w:p>
                  </w:txbxContent>
                </v:textbox>
              </v:shape>
            </w:pict>
          </mc:Fallback>
        </mc:AlternateContent>
      </w:r>
    </w:p>
    <w:p w14:paraId="5BF5BEA4" w14:textId="7564347E" w:rsidR="0095267D" w:rsidRPr="00541489" w:rsidRDefault="00E86D9B" w:rsidP="00FD779F">
      <w:pPr>
        <w:jc w:val="center"/>
        <w:rPr>
          <w:rFonts w:cstheme="minorHAnsi"/>
          <w:b/>
        </w:rPr>
      </w:pPr>
      <w:r w:rsidRPr="00541489">
        <w:rPr>
          <w:rFonts w:cstheme="minorHAnsi"/>
          <w:b/>
          <w:noProof/>
        </w:rPr>
        <mc:AlternateContent>
          <mc:Choice Requires="wps">
            <w:drawing>
              <wp:anchor distT="0" distB="0" distL="114300" distR="114300" simplePos="0" relativeHeight="251659264" behindDoc="0" locked="0" layoutInCell="1" allowOverlap="1" wp14:anchorId="2827F16F" wp14:editId="6DA58AAE">
                <wp:simplePos x="0" y="0"/>
                <wp:positionH relativeFrom="column">
                  <wp:posOffset>4538980</wp:posOffset>
                </wp:positionH>
                <wp:positionV relativeFrom="paragraph">
                  <wp:posOffset>220980</wp:posOffset>
                </wp:positionV>
                <wp:extent cx="2139950" cy="8305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830580"/>
                        </a:xfrm>
                        <a:prstGeom prst="rect">
                          <a:avLst/>
                        </a:prstGeom>
                        <a:noFill/>
                        <a:ln w="9525">
                          <a:noFill/>
                          <a:miter lim="800000"/>
                          <a:headEnd/>
                          <a:tailEnd/>
                        </a:ln>
                      </wps:spPr>
                      <wps:txbx>
                        <w:txbxContent>
                          <w:p w14:paraId="142C0085" w14:textId="77777777" w:rsidR="00FE6E91" w:rsidRPr="00A76881" w:rsidRDefault="00FE6E91" w:rsidP="00FE6E91">
                            <w:pPr>
                              <w:rPr>
                                <w:rFonts w:ascii="Times New Roman" w:hAnsi="Times New Roman" w:cs="Times New Roman"/>
                                <w:i/>
                                <w:color w:val="808080" w:themeColor="background1" w:themeShade="80"/>
                                <w:sz w:val="100"/>
                                <w:szCs w:val="100"/>
                              </w:rPr>
                            </w:pPr>
                            <w:r w:rsidRPr="004E0A94">
                              <w:rPr>
                                <w:rFonts w:ascii="Times New Roman" w:hAnsi="Times New Roman" w:cs="Times New Roman"/>
                                <w:i/>
                                <w:color w:val="808080" w:themeColor="background1" w:themeShade="80"/>
                                <w:sz w:val="90"/>
                                <w:szCs w:val="90"/>
                              </w:rPr>
                              <w:t>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7F16F" id="Text Box 4" o:spid="_x0000_s1028" type="#_x0000_t202" style="position:absolute;left:0;text-align:left;margin-left:357.4pt;margin-top:17.4pt;width:168.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" filled="f" stroked="f">
                <v:textbox>
                  <w:txbxContent>
                    <w:p w14:paraId="142C0085" w14:textId="77777777" w:rsidR="00FE6E91" w:rsidRPr="00A76881" w:rsidRDefault="00FE6E91" w:rsidP="00FE6E91">
                      <w:pPr>
                        <w:rPr>
                          <w:rFonts w:ascii="Times New Roman" w:hAnsi="Times New Roman" w:cs="Times New Roman"/>
                          <w:i/>
                          <w:color w:val="808080" w:themeColor="background1" w:themeShade="80"/>
                          <w:sz w:val="100"/>
                          <w:szCs w:val="100"/>
                        </w:rPr>
                      </w:pPr>
                      <w:r w:rsidRPr="004E0A94">
                        <w:rPr>
                          <w:rFonts w:ascii="Times New Roman" w:hAnsi="Times New Roman" w:cs="Times New Roman"/>
                          <w:i/>
                          <w:color w:val="808080" w:themeColor="background1" w:themeShade="80"/>
                          <w:sz w:val="90"/>
                          <w:szCs w:val="90"/>
                        </w:rPr>
                        <w:t>Forum</w:t>
                      </w:r>
                    </w:p>
                  </w:txbxContent>
                </v:textbox>
              </v:shape>
            </w:pict>
          </mc:Fallback>
        </mc:AlternateContent>
      </w:r>
    </w:p>
    <w:p w14:paraId="7D9F7031" w14:textId="24F8BC80" w:rsidR="009722CA" w:rsidRPr="00541489" w:rsidRDefault="009722CA" w:rsidP="00AD2D58">
      <w:pPr>
        <w:pStyle w:val="NoSpacing"/>
        <w:rPr>
          <w:b/>
        </w:rPr>
      </w:pPr>
    </w:p>
    <w:p w14:paraId="68A0071A" w14:textId="77777777" w:rsidR="009722CA" w:rsidRPr="00541489" w:rsidRDefault="009722CA" w:rsidP="00AD2D58">
      <w:pPr>
        <w:pStyle w:val="NoSpacing"/>
        <w:rPr>
          <w:b/>
        </w:rPr>
      </w:pPr>
    </w:p>
    <w:p w14:paraId="5E3D61A9" w14:textId="1AF54C2C" w:rsidR="00FE6E91" w:rsidRPr="00541489" w:rsidRDefault="00FE6E91" w:rsidP="00912F7B">
      <w:pPr>
        <w:pStyle w:val="NoSpacing"/>
        <w:ind w:left="1440" w:hanging="1440"/>
        <w:rPr>
          <w:b/>
        </w:rPr>
      </w:pPr>
    </w:p>
    <w:p w14:paraId="73D87BD7" w14:textId="77777777" w:rsidR="00FE6E91" w:rsidRPr="00541489" w:rsidRDefault="00FE6E91" w:rsidP="00912F7B">
      <w:pPr>
        <w:pStyle w:val="NoSpacing"/>
        <w:ind w:left="1440" w:hanging="1440"/>
        <w:rPr>
          <w:b/>
        </w:rPr>
      </w:pPr>
    </w:p>
    <w:p w14:paraId="5313D314" w14:textId="77777777" w:rsidR="00FE6E91" w:rsidRPr="00541489" w:rsidRDefault="00FE6E91" w:rsidP="00912F7B">
      <w:pPr>
        <w:pStyle w:val="NoSpacing"/>
        <w:ind w:left="1440" w:hanging="1440"/>
        <w:rPr>
          <w:b/>
        </w:rPr>
      </w:pPr>
    </w:p>
    <w:p w14:paraId="12D4E424" w14:textId="6A4D653B" w:rsidR="00206FF3" w:rsidRPr="006F5755" w:rsidRDefault="009B16E7" w:rsidP="00D30C19">
      <w:pPr>
        <w:pStyle w:val="PlainText"/>
        <w:ind w:left="1440" w:hanging="1440"/>
      </w:pPr>
      <w:bookmarkStart w:id="0" w:name="_Hlk506799766"/>
      <w:r w:rsidRPr="00541489">
        <w:rPr>
          <w:b/>
        </w:rPr>
        <w:t>7:00 – 8:30</w:t>
      </w:r>
      <w:r w:rsidRPr="00541489">
        <w:rPr>
          <w:b/>
        </w:rPr>
        <w:tab/>
        <w:t xml:space="preserve">Physician </w:t>
      </w:r>
      <w:r w:rsidR="00816A31" w:rsidRPr="00541489">
        <w:rPr>
          <w:b/>
        </w:rPr>
        <w:t>Breakfast</w:t>
      </w:r>
      <w:r w:rsidR="009F7AE5">
        <w:rPr>
          <w:b/>
        </w:rPr>
        <w:t xml:space="preserve"> </w:t>
      </w:r>
      <w:r w:rsidR="0061005C">
        <w:rPr>
          <w:b/>
        </w:rPr>
        <w:t xml:space="preserve"> </w:t>
      </w:r>
      <w:r w:rsidR="00C417E3">
        <w:rPr>
          <w:b/>
        </w:rPr>
        <w:t>(</w:t>
      </w:r>
      <w:r w:rsidR="0085369C">
        <w:rPr>
          <w:b/>
        </w:rPr>
        <w:t>Bronze room)</w:t>
      </w:r>
      <w:r w:rsidR="00F57C0D">
        <w:rPr>
          <w:b/>
        </w:rPr>
        <w:t xml:space="preserve"> </w:t>
      </w:r>
      <w:r w:rsidR="009F242F">
        <w:t>This physician-only event will include breakfast</w:t>
      </w:r>
      <w:r w:rsidR="00A301F5">
        <w:t xml:space="preserve"> and peer-to-peer discussion on </w:t>
      </w:r>
      <w:r w:rsidR="000B55A2">
        <w:t>the use</w:t>
      </w:r>
      <w:r w:rsidR="00362A9C">
        <w:t xml:space="preserve"> of telemedicine and how it can be used to </w:t>
      </w:r>
      <w:r w:rsidR="00232D6E">
        <w:t>improve quality</w:t>
      </w:r>
      <w:r w:rsidR="00362A9C">
        <w:t xml:space="preserve">. </w:t>
      </w:r>
      <w:r w:rsidR="00362A9C" w:rsidRPr="00232D6E">
        <w:rPr>
          <w:i/>
          <w:iCs/>
        </w:rPr>
        <w:t>Dr. Eric Wallace</w:t>
      </w:r>
      <w:r w:rsidR="00232D6E" w:rsidRPr="00232D6E">
        <w:rPr>
          <w:i/>
          <w:iCs/>
        </w:rPr>
        <w:t xml:space="preserve">, </w:t>
      </w:r>
      <w:r w:rsidR="00232D6E" w:rsidRPr="00232D6E">
        <w:rPr>
          <w:rFonts w:asciiTheme="minorHAnsi" w:hAnsiTheme="minorHAnsi" w:cstheme="minorHAnsi"/>
          <w:i/>
          <w:iCs/>
          <w:sz w:val="21"/>
          <w:shd w:val="clear" w:color="auto" w:fill="FFFFFF"/>
        </w:rPr>
        <w:t>UAB Medical Director of Telehealth, Director of the UAB Home Dialysis Program, and co-director of the UAB Fabry Disease Clinic</w:t>
      </w:r>
      <w:r w:rsidR="000B55A2">
        <w:rPr>
          <w:rFonts w:asciiTheme="minorHAnsi" w:hAnsiTheme="minorHAnsi" w:cstheme="minorHAnsi"/>
          <w:i/>
          <w:iCs/>
          <w:sz w:val="21"/>
          <w:shd w:val="clear" w:color="auto" w:fill="FFFFFF"/>
        </w:rPr>
        <w:t>,</w:t>
      </w:r>
      <w:r w:rsidR="00362A9C">
        <w:t xml:space="preserve"> will lead the discussion.</w:t>
      </w:r>
    </w:p>
    <w:p w14:paraId="6F915F1B" w14:textId="77777777" w:rsidR="009E56E8" w:rsidRDefault="009E56E8" w:rsidP="00D30C19">
      <w:pPr>
        <w:pStyle w:val="NoSpacing"/>
        <w:rPr>
          <w:b/>
        </w:rPr>
      </w:pPr>
    </w:p>
    <w:p w14:paraId="561F63C5" w14:textId="291396EA" w:rsidR="005667C5" w:rsidRPr="004141C3" w:rsidRDefault="005667C5" w:rsidP="00D30C19">
      <w:pPr>
        <w:pStyle w:val="NoSpacing"/>
      </w:pPr>
      <w:r w:rsidRPr="00541489">
        <w:rPr>
          <w:b/>
        </w:rPr>
        <w:t>8:00 – 8:</w:t>
      </w:r>
      <w:r w:rsidR="00C15888">
        <w:rPr>
          <w:b/>
        </w:rPr>
        <w:t>30</w:t>
      </w:r>
      <w:r w:rsidRPr="00541489">
        <w:rPr>
          <w:b/>
        </w:rPr>
        <w:tab/>
        <w:t>Registration</w:t>
      </w:r>
      <w:r>
        <w:rPr>
          <w:b/>
        </w:rPr>
        <w:t xml:space="preserve"> </w:t>
      </w:r>
      <w:r w:rsidR="004141C3">
        <w:t>(light pastries and coffee will be available)</w:t>
      </w:r>
    </w:p>
    <w:p w14:paraId="0D43683E" w14:textId="77777777" w:rsidR="005667C5" w:rsidRDefault="005667C5" w:rsidP="00D30C19">
      <w:pPr>
        <w:pStyle w:val="NoSpacing"/>
        <w:ind w:left="1440" w:hanging="1440"/>
      </w:pPr>
    </w:p>
    <w:p w14:paraId="6E02C6AC" w14:textId="36317096" w:rsidR="005667C5" w:rsidRPr="00ED5840" w:rsidRDefault="005667C5" w:rsidP="00D30C19">
      <w:pPr>
        <w:pStyle w:val="NoSpacing"/>
        <w:ind w:left="1440" w:hanging="1440"/>
        <w:rPr>
          <w:i/>
          <w:iCs/>
        </w:rPr>
      </w:pPr>
      <w:bookmarkStart w:id="1" w:name="_Hlk17273611"/>
      <w:r w:rsidRPr="00541489">
        <w:rPr>
          <w:b/>
        </w:rPr>
        <w:t>8:</w:t>
      </w:r>
      <w:r w:rsidR="00C15888">
        <w:rPr>
          <w:b/>
        </w:rPr>
        <w:t>30</w:t>
      </w:r>
      <w:r w:rsidRPr="00541489">
        <w:rPr>
          <w:b/>
        </w:rPr>
        <w:t xml:space="preserve"> – </w:t>
      </w:r>
      <w:r w:rsidR="00C15888">
        <w:rPr>
          <w:b/>
        </w:rPr>
        <w:t>8</w:t>
      </w:r>
      <w:r>
        <w:rPr>
          <w:b/>
        </w:rPr>
        <w:t>:</w:t>
      </w:r>
      <w:r w:rsidR="00C15888">
        <w:rPr>
          <w:b/>
        </w:rPr>
        <w:t>45</w:t>
      </w:r>
      <w:r>
        <w:rPr>
          <w:b/>
        </w:rPr>
        <w:tab/>
        <w:t>Welcome</w:t>
      </w:r>
      <w:r w:rsidR="009F7AE5">
        <w:rPr>
          <w:b/>
        </w:rPr>
        <w:t xml:space="preserve"> </w:t>
      </w:r>
      <w:r w:rsidR="0061005C">
        <w:rPr>
          <w:b/>
        </w:rPr>
        <w:t xml:space="preserve"> </w:t>
      </w:r>
      <w:r w:rsidR="0043184E">
        <w:t>(</w:t>
      </w:r>
      <w:r w:rsidR="0043184E">
        <w:rPr>
          <w:b/>
        </w:rPr>
        <w:t>Emerald, Gold, &amp; Silver rooms)</w:t>
      </w:r>
      <w:r w:rsidR="0043184E">
        <w:rPr>
          <w:rFonts w:ascii="Calibri" w:hAnsi="Calibri" w:cs="Calibri"/>
          <w:b/>
          <w:i/>
        </w:rPr>
        <w:t xml:space="preserve"> </w:t>
      </w:r>
      <w:r w:rsidR="00ED5840">
        <w:rPr>
          <w:i/>
          <w:iCs/>
        </w:rPr>
        <w:t>Luke Standeffer</w:t>
      </w:r>
      <w:r w:rsidR="00ED5840">
        <w:t xml:space="preserve">, </w:t>
      </w:r>
      <w:r w:rsidR="00ED5840">
        <w:rPr>
          <w:i/>
          <w:iCs/>
        </w:rPr>
        <w:t>Alabama Hospital Association Chairman</w:t>
      </w:r>
      <w:r w:rsidR="00ED5840" w:rsidRPr="00ED5840">
        <w:rPr>
          <w:i/>
          <w:iCs/>
        </w:rPr>
        <w:t>, Senior Vice President of the DCH Health System and Administrator</w:t>
      </w:r>
      <w:r w:rsidR="000B55A2">
        <w:rPr>
          <w:i/>
          <w:iCs/>
        </w:rPr>
        <w:t xml:space="preserve"> </w:t>
      </w:r>
      <w:r w:rsidR="00ED5840" w:rsidRPr="00ED5840">
        <w:rPr>
          <w:i/>
          <w:iCs/>
        </w:rPr>
        <w:t>of Northport Medical Center</w:t>
      </w:r>
    </w:p>
    <w:bookmarkEnd w:id="1"/>
    <w:p w14:paraId="392CD8E4" w14:textId="77777777" w:rsidR="009E56E8" w:rsidRDefault="009E56E8" w:rsidP="00D30C19">
      <w:pPr>
        <w:pStyle w:val="PlainText"/>
        <w:rPr>
          <w:b/>
        </w:rPr>
      </w:pPr>
    </w:p>
    <w:p w14:paraId="1D94F3EA" w14:textId="2AF06353" w:rsidR="009E56E8" w:rsidRPr="005072D2" w:rsidRDefault="002E1AED" w:rsidP="00D30C19">
      <w:pPr>
        <w:pStyle w:val="PlainText"/>
        <w:ind w:left="1440" w:hanging="1440"/>
      </w:pPr>
      <w:r>
        <w:rPr>
          <w:b/>
        </w:rPr>
        <w:t xml:space="preserve">8:45 – </w:t>
      </w:r>
      <w:r w:rsidR="007A1255">
        <w:rPr>
          <w:b/>
        </w:rPr>
        <w:t>9:</w:t>
      </w:r>
      <w:r w:rsidR="000B55A2">
        <w:rPr>
          <w:b/>
        </w:rPr>
        <w:t>30</w:t>
      </w:r>
      <w:r w:rsidR="003628FD" w:rsidRPr="00080A05">
        <w:tab/>
      </w:r>
      <w:r w:rsidR="000B55A2">
        <w:rPr>
          <w:b/>
        </w:rPr>
        <w:t xml:space="preserve">Telemedicine, </w:t>
      </w:r>
      <w:r w:rsidR="0061005C">
        <w:rPr>
          <w:b/>
        </w:rPr>
        <w:t>H</w:t>
      </w:r>
      <w:r w:rsidR="00362A9C">
        <w:rPr>
          <w:b/>
        </w:rPr>
        <w:t xml:space="preserve">ow </w:t>
      </w:r>
      <w:r w:rsidR="005072D2">
        <w:rPr>
          <w:b/>
        </w:rPr>
        <w:t>I</w:t>
      </w:r>
      <w:r w:rsidR="00362A9C">
        <w:rPr>
          <w:b/>
        </w:rPr>
        <w:t xml:space="preserve">t </w:t>
      </w:r>
      <w:r w:rsidR="0061005C">
        <w:rPr>
          <w:b/>
        </w:rPr>
        <w:t>C</w:t>
      </w:r>
      <w:r w:rsidR="000B55A2">
        <w:rPr>
          <w:b/>
        </w:rPr>
        <w:t xml:space="preserve">an </w:t>
      </w:r>
      <w:r w:rsidR="005072D2">
        <w:rPr>
          <w:b/>
        </w:rPr>
        <w:t>E</w:t>
      </w:r>
      <w:r w:rsidR="00362A9C">
        <w:rPr>
          <w:b/>
        </w:rPr>
        <w:t xml:space="preserve">nhance </w:t>
      </w:r>
      <w:r w:rsidR="005072D2">
        <w:rPr>
          <w:b/>
        </w:rPr>
        <w:t>P</w:t>
      </w:r>
      <w:r w:rsidR="00362A9C">
        <w:rPr>
          <w:b/>
        </w:rPr>
        <w:t xml:space="preserve">atient </w:t>
      </w:r>
      <w:r w:rsidR="005072D2">
        <w:rPr>
          <w:b/>
        </w:rPr>
        <w:t>S</w:t>
      </w:r>
      <w:r w:rsidR="00362A9C">
        <w:rPr>
          <w:b/>
        </w:rPr>
        <w:t xml:space="preserve">afety and </w:t>
      </w:r>
      <w:r w:rsidR="005072D2">
        <w:rPr>
          <w:b/>
        </w:rPr>
        <w:t>Q</w:t>
      </w:r>
      <w:r w:rsidR="00362A9C">
        <w:rPr>
          <w:b/>
        </w:rPr>
        <w:t>uality</w:t>
      </w:r>
      <w:r w:rsidR="009F7AE5" w:rsidRPr="005072D2">
        <w:rPr>
          <w:i/>
          <w:iCs/>
        </w:rPr>
        <w:t xml:space="preserve"> </w:t>
      </w:r>
      <w:r w:rsidR="0046410E" w:rsidRPr="005072D2">
        <w:rPr>
          <w:i/>
          <w:iCs/>
        </w:rPr>
        <w:t xml:space="preserve"> </w:t>
      </w:r>
      <w:bookmarkStart w:id="2" w:name="_Hlk10452891"/>
      <w:r w:rsidR="00232D6E" w:rsidRPr="005072D2">
        <w:rPr>
          <w:i/>
          <w:iCs/>
        </w:rPr>
        <w:t xml:space="preserve">Dr. Eric Wallace, </w:t>
      </w:r>
      <w:r w:rsidR="00232D6E" w:rsidRPr="005072D2">
        <w:rPr>
          <w:rFonts w:asciiTheme="minorHAnsi" w:hAnsiTheme="minorHAnsi" w:cstheme="minorHAnsi"/>
          <w:i/>
          <w:iCs/>
          <w:sz w:val="21"/>
          <w:shd w:val="clear" w:color="auto" w:fill="FFFFFF"/>
        </w:rPr>
        <w:t>UAB Medical Director of Telehealth, Director of the UAB Home Dialysis Program, and co-director of the UAB Fabry Disease Clinic</w:t>
      </w:r>
      <w:r w:rsidR="00496320">
        <w:rPr>
          <w:rFonts w:asciiTheme="minorHAnsi" w:hAnsiTheme="minorHAnsi" w:cstheme="minorHAnsi"/>
          <w:i/>
          <w:iCs/>
          <w:sz w:val="21"/>
          <w:shd w:val="clear" w:color="auto" w:fill="FFFFFF"/>
        </w:rPr>
        <w:t>,</w:t>
      </w:r>
      <w:r w:rsidR="005072D2">
        <w:rPr>
          <w:i/>
          <w:iCs/>
        </w:rPr>
        <w:t xml:space="preserve"> </w:t>
      </w:r>
      <w:r w:rsidR="005072D2">
        <w:t xml:space="preserve">will share the latest breakthroughs in </w:t>
      </w:r>
      <w:r w:rsidR="000B55A2">
        <w:t>t</w:t>
      </w:r>
      <w:r w:rsidR="005072D2">
        <w:t>eleme</w:t>
      </w:r>
      <w:r w:rsidR="000B55A2">
        <w:t xml:space="preserve">dicine and how these are being used </w:t>
      </w:r>
      <w:r w:rsidR="005072D2">
        <w:t>across the state</w:t>
      </w:r>
      <w:r w:rsidR="000B55A2">
        <w:t xml:space="preserve"> to improve quality and access to care</w:t>
      </w:r>
      <w:r w:rsidR="005072D2">
        <w:t>.</w:t>
      </w:r>
    </w:p>
    <w:p w14:paraId="721B9C64" w14:textId="77777777" w:rsidR="0012785A" w:rsidRPr="0012785A" w:rsidRDefault="0012785A" w:rsidP="00D30C19">
      <w:pPr>
        <w:pStyle w:val="PlainText"/>
        <w:ind w:left="1440" w:hanging="1440"/>
        <w:rPr>
          <w:i/>
          <w:iCs/>
        </w:rPr>
      </w:pPr>
    </w:p>
    <w:p w14:paraId="6B43DFDE" w14:textId="4157DE95" w:rsidR="005072D2" w:rsidRPr="005072D2" w:rsidRDefault="007A1255" w:rsidP="005072D2">
      <w:pPr>
        <w:spacing w:line="240" w:lineRule="auto"/>
        <w:ind w:left="1440" w:hanging="1440"/>
        <w:rPr>
          <w:rFonts w:cstheme="minorHAnsi"/>
        </w:rPr>
      </w:pPr>
      <w:r>
        <w:rPr>
          <w:rFonts w:cstheme="minorHAnsi"/>
          <w:b/>
        </w:rPr>
        <w:t>9:</w:t>
      </w:r>
      <w:r w:rsidR="000B55A2">
        <w:rPr>
          <w:rFonts w:cstheme="minorHAnsi"/>
          <w:b/>
        </w:rPr>
        <w:t>30</w:t>
      </w:r>
      <w:r>
        <w:rPr>
          <w:rFonts w:cstheme="minorHAnsi"/>
          <w:b/>
        </w:rPr>
        <w:t xml:space="preserve"> – 10:</w:t>
      </w:r>
      <w:r w:rsidR="000B55A2">
        <w:rPr>
          <w:rFonts w:cstheme="minorHAnsi"/>
          <w:b/>
        </w:rPr>
        <w:t>30</w:t>
      </w:r>
      <w:r w:rsidR="004719B3" w:rsidRPr="00080A05">
        <w:rPr>
          <w:rFonts w:cstheme="minorHAnsi"/>
          <w:b/>
        </w:rPr>
        <w:tab/>
      </w:r>
      <w:bookmarkStart w:id="3" w:name="_Hlk522101423"/>
      <w:r w:rsidR="00362A9C">
        <w:rPr>
          <w:rFonts w:cstheme="minorHAnsi"/>
          <w:b/>
        </w:rPr>
        <w:t xml:space="preserve">Patient Experience and </w:t>
      </w:r>
      <w:r w:rsidR="0061005C">
        <w:rPr>
          <w:rFonts w:cstheme="minorHAnsi"/>
          <w:b/>
        </w:rPr>
        <w:t>W</w:t>
      </w:r>
      <w:r w:rsidR="00362A9C">
        <w:rPr>
          <w:rFonts w:cstheme="minorHAnsi"/>
          <w:b/>
        </w:rPr>
        <w:t xml:space="preserve">hy </w:t>
      </w:r>
      <w:r w:rsidR="005072D2">
        <w:rPr>
          <w:rFonts w:cstheme="minorHAnsi"/>
          <w:b/>
        </w:rPr>
        <w:t>I</w:t>
      </w:r>
      <w:r w:rsidR="00362A9C">
        <w:rPr>
          <w:rFonts w:cstheme="minorHAnsi"/>
          <w:b/>
        </w:rPr>
        <w:t xml:space="preserve">t </w:t>
      </w:r>
      <w:r w:rsidR="005072D2">
        <w:rPr>
          <w:rFonts w:cstheme="minorHAnsi"/>
          <w:b/>
        </w:rPr>
        <w:t>M</w:t>
      </w:r>
      <w:r w:rsidR="00362A9C">
        <w:rPr>
          <w:rFonts w:cstheme="minorHAnsi"/>
          <w:b/>
        </w:rPr>
        <w:t>atters</w:t>
      </w:r>
      <w:r w:rsidR="0061005C">
        <w:rPr>
          <w:rFonts w:cstheme="minorHAnsi"/>
          <w:b/>
        </w:rPr>
        <w:t xml:space="preserve"> </w:t>
      </w:r>
      <w:r w:rsidR="005072D2">
        <w:rPr>
          <w:rFonts w:cstheme="minorHAnsi"/>
          <w:bCs/>
        </w:rPr>
        <w:t xml:space="preserve">Using </w:t>
      </w:r>
      <w:r w:rsidR="000B55A2">
        <w:rPr>
          <w:rFonts w:cstheme="minorHAnsi"/>
          <w:bCs/>
        </w:rPr>
        <w:t>his</w:t>
      </w:r>
      <w:r w:rsidR="005072D2">
        <w:rPr>
          <w:rFonts w:cstheme="minorHAnsi"/>
          <w:bCs/>
        </w:rPr>
        <w:t xml:space="preserve"> </w:t>
      </w:r>
      <w:r w:rsidR="000B55A2">
        <w:rPr>
          <w:rFonts w:cstheme="minorHAnsi"/>
          <w:bCs/>
        </w:rPr>
        <w:t xml:space="preserve">recent </w:t>
      </w:r>
      <w:r w:rsidR="005072D2">
        <w:rPr>
          <w:rFonts w:cstheme="minorHAnsi"/>
          <w:bCs/>
        </w:rPr>
        <w:t xml:space="preserve">personal </w:t>
      </w:r>
      <w:r w:rsidR="000B55A2">
        <w:rPr>
          <w:rFonts w:cstheme="minorHAnsi"/>
          <w:bCs/>
        </w:rPr>
        <w:t>experience with the health care system</w:t>
      </w:r>
      <w:r w:rsidR="005072D2">
        <w:rPr>
          <w:rFonts w:cstheme="minorHAnsi"/>
          <w:bCs/>
        </w:rPr>
        <w:t>,</w:t>
      </w:r>
      <w:r w:rsidR="00362A9C">
        <w:rPr>
          <w:rFonts w:cstheme="minorHAnsi"/>
          <w:b/>
        </w:rPr>
        <w:t xml:space="preserve"> </w:t>
      </w:r>
      <w:r w:rsidR="00362A9C" w:rsidRPr="005072D2">
        <w:rPr>
          <w:rFonts w:cstheme="minorHAnsi"/>
          <w:bCs/>
          <w:i/>
          <w:iCs/>
        </w:rPr>
        <w:t>Vernon Johnson, CEO Dale Medical Center</w:t>
      </w:r>
      <w:r w:rsidR="000B55A2">
        <w:rPr>
          <w:rFonts w:cstheme="minorHAnsi"/>
          <w:bCs/>
          <w:i/>
          <w:iCs/>
        </w:rPr>
        <w:t>,</w:t>
      </w:r>
      <w:r w:rsidR="005072D2">
        <w:rPr>
          <w:rFonts w:cstheme="minorHAnsi"/>
          <w:bCs/>
        </w:rPr>
        <w:t xml:space="preserve"> will </w:t>
      </w:r>
      <w:r w:rsidR="000B55A2">
        <w:rPr>
          <w:rFonts w:cstheme="minorHAnsi"/>
          <w:bCs/>
        </w:rPr>
        <w:t xml:space="preserve">share his thoughts on the critical importance of </w:t>
      </w:r>
      <w:r w:rsidR="005072D2">
        <w:rPr>
          <w:rFonts w:cstheme="minorHAnsi"/>
          <w:bCs/>
        </w:rPr>
        <w:t xml:space="preserve">the patient experience. </w:t>
      </w:r>
      <w:r w:rsidR="000B55A2">
        <w:rPr>
          <w:rFonts w:cstheme="minorHAnsi"/>
          <w:bCs/>
        </w:rPr>
        <w:t xml:space="preserve">Following Mr. Johnson, hospital leaders from South Baldwin Regional Medical Center will talk about how they started and how they utilize their </w:t>
      </w:r>
      <w:r w:rsidR="000B55A2">
        <w:rPr>
          <w:rFonts w:cstheme="minorHAnsi"/>
        </w:rPr>
        <w:t xml:space="preserve">Patient and Family Advisory Council. Panelists include: </w:t>
      </w:r>
      <w:r w:rsidR="005072D2" w:rsidRPr="005072D2">
        <w:rPr>
          <w:rStyle w:val="Strong"/>
          <w:rFonts w:cstheme="minorHAnsi"/>
          <w:b w:val="0"/>
          <w:bCs w:val="0"/>
          <w:i/>
          <w:iCs/>
          <w:color w:val="000000"/>
        </w:rPr>
        <w:t>Marisa Simpson, PFAC Coordinator</w:t>
      </w:r>
      <w:r w:rsidR="005072D2">
        <w:rPr>
          <w:rStyle w:val="Strong"/>
          <w:rFonts w:cstheme="minorHAnsi"/>
          <w:b w:val="0"/>
          <w:bCs w:val="0"/>
          <w:i/>
          <w:iCs/>
          <w:color w:val="000000"/>
        </w:rPr>
        <w:t>, and Karen Maxwell, RN, BSN, MPH, Director of Quality and Risk Management</w:t>
      </w:r>
      <w:bookmarkEnd w:id="2"/>
      <w:bookmarkEnd w:id="3"/>
      <w:r w:rsidR="005072D2">
        <w:rPr>
          <w:rFonts w:cstheme="minorHAnsi"/>
        </w:rPr>
        <w:t>.</w:t>
      </w:r>
    </w:p>
    <w:p w14:paraId="092E765D" w14:textId="5A0722A4" w:rsidR="005072D2" w:rsidRPr="005072D2" w:rsidRDefault="000B55A2" w:rsidP="005072D2">
      <w:pPr>
        <w:spacing w:line="240" w:lineRule="auto"/>
        <w:ind w:left="1440" w:hanging="1440"/>
        <w:rPr>
          <w:bCs/>
          <w:iCs/>
        </w:rPr>
      </w:pPr>
      <w:r>
        <w:rPr>
          <w:b/>
        </w:rPr>
        <w:t>10:30</w:t>
      </w:r>
      <w:r w:rsidR="007A1255">
        <w:rPr>
          <w:b/>
        </w:rPr>
        <w:t xml:space="preserve"> – 11:</w:t>
      </w:r>
      <w:r w:rsidR="0061005C">
        <w:rPr>
          <w:b/>
        </w:rPr>
        <w:t>15</w:t>
      </w:r>
      <w:r w:rsidR="00362A9C">
        <w:rPr>
          <w:b/>
        </w:rPr>
        <w:tab/>
      </w:r>
      <w:r w:rsidR="00362A9C" w:rsidRPr="005072D2">
        <w:rPr>
          <w:b/>
          <w:iCs/>
        </w:rPr>
        <w:t xml:space="preserve">How </w:t>
      </w:r>
      <w:r>
        <w:rPr>
          <w:b/>
          <w:iCs/>
        </w:rPr>
        <w:t xml:space="preserve">Hospitals </w:t>
      </w:r>
      <w:r w:rsidR="0061005C">
        <w:rPr>
          <w:b/>
          <w:iCs/>
        </w:rPr>
        <w:t>C</w:t>
      </w:r>
      <w:r w:rsidR="00362A9C" w:rsidRPr="005072D2">
        <w:rPr>
          <w:b/>
          <w:iCs/>
        </w:rPr>
        <w:t xml:space="preserve">an </w:t>
      </w:r>
      <w:r w:rsidR="005072D2">
        <w:rPr>
          <w:b/>
          <w:iCs/>
        </w:rPr>
        <w:t>M</w:t>
      </w:r>
      <w:r w:rsidR="00362A9C" w:rsidRPr="005072D2">
        <w:rPr>
          <w:b/>
          <w:iCs/>
        </w:rPr>
        <w:t xml:space="preserve">aintain </w:t>
      </w:r>
      <w:r w:rsidR="005072D2">
        <w:rPr>
          <w:b/>
          <w:iCs/>
        </w:rPr>
        <w:t>Q</w:t>
      </w:r>
      <w:r w:rsidR="00362A9C" w:rsidRPr="005072D2">
        <w:rPr>
          <w:b/>
          <w:iCs/>
        </w:rPr>
        <w:t xml:space="preserve">uality </w:t>
      </w:r>
      <w:r>
        <w:rPr>
          <w:b/>
          <w:iCs/>
        </w:rPr>
        <w:t xml:space="preserve">Standards with </w:t>
      </w:r>
      <w:r w:rsidR="005072D2">
        <w:rPr>
          <w:b/>
          <w:iCs/>
        </w:rPr>
        <w:t>C</w:t>
      </w:r>
      <w:r w:rsidR="005072D2" w:rsidRPr="005072D2">
        <w:rPr>
          <w:b/>
          <w:iCs/>
        </w:rPr>
        <w:t xml:space="preserve">onstantly </w:t>
      </w:r>
      <w:r w:rsidR="005072D2">
        <w:rPr>
          <w:b/>
          <w:iCs/>
        </w:rPr>
        <w:t>C</w:t>
      </w:r>
      <w:r w:rsidR="005072D2" w:rsidRPr="005072D2">
        <w:rPr>
          <w:b/>
          <w:iCs/>
        </w:rPr>
        <w:t xml:space="preserve">hanging </w:t>
      </w:r>
      <w:r w:rsidR="005072D2">
        <w:rPr>
          <w:b/>
          <w:iCs/>
        </w:rPr>
        <w:t>S</w:t>
      </w:r>
      <w:r w:rsidR="005072D2" w:rsidRPr="005072D2">
        <w:rPr>
          <w:b/>
          <w:iCs/>
        </w:rPr>
        <w:t>taff</w:t>
      </w:r>
      <w:r w:rsidR="0061005C">
        <w:rPr>
          <w:b/>
          <w:iCs/>
        </w:rPr>
        <w:t xml:space="preserve"> </w:t>
      </w:r>
      <w:r w:rsidR="005072D2" w:rsidRPr="005072D2">
        <w:rPr>
          <w:b/>
          <w:iCs/>
        </w:rPr>
        <w:t xml:space="preserve"> </w:t>
      </w:r>
      <w:r>
        <w:rPr>
          <w:bCs/>
          <w:iCs/>
        </w:rPr>
        <w:t xml:space="preserve">This </w:t>
      </w:r>
      <w:r w:rsidR="005072D2">
        <w:rPr>
          <w:bCs/>
          <w:iCs/>
        </w:rPr>
        <w:t xml:space="preserve">panel will share </w:t>
      </w:r>
      <w:r>
        <w:rPr>
          <w:bCs/>
          <w:iCs/>
        </w:rPr>
        <w:t xml:space="preserve">their </w:t>
      </w:r>
      <w:r w:rsidR="005072D2" w:rsidRPr="005072D2">
        <w:rPr>
          <w:bCs/>
          <w:iCs/>
        </w:rPr>
        <w:t xml:space="preserve">best practices </w:t>
      </w:r>
      <w:r>
        <w:rPr>
          <w:bCs/>
          <w:iCs/>
        </w:rPr>
        <w:t>on retaining medical/surgical staff and instilling a culture of patient safety that endures in spite of staff turnover.  Panelists include:</w:t>
      </w:r>
      <w:r w:rsidR="005072D2">
        <w:rPr>
          <w:bCs/>
          <w:i/>
        </w:rPr>
        <w:t xml:space="preserve"> </w:t>
      </w:r>
      <w:r w:rsidR="00362A9C">
        <w:rPr>
          <w:bCs/>
          <w:i/>
        </w:rPr>
        <w:t xml:space="preserve"> </w:t>
      </w:r>
      <w:r w:rsidR="00362A9C" w:rsidRPr="00F17D8D">
        <w:rPr>
          <w:bCs/>
          <w:i/>
        </w:rPr>
        <w:t>Lisa Mest</w:t>
      </w:r>
      <w:r w:rsidR="0061005C">
        <w:rPr>
          <w:bCs/>
          <w:i/>
        </w:rPr>
        <w:t>a</w:t>
      </w:r>
      <w:r w:rsidR="00362A9C" w:rsidRPr="00F17D8D">
        <w:rPr>
          <w:bCs/>
          <w:i/>
        </w:rPr>
        <w:t>s</w:t>
      </w:r>
      <w:r w:rsidR="0061005C">
        <w:rPr>
          <w:bCs/>
          <w:i/>
        </w:rPr>
        <w:t>,</w:t>
      </w:r>
      <w:r w:rsidR="00362A9C" w:rsidRPr="00F17D8D">
        <w:rPr>
          <w:bCs/>
          <w:i/>
        </w:rPr>
        <w:t xml:space="preserve"> </w:t>
      </w:r>
      <w:r w:rsidR="005072D2" w:rsidRPr="00F17D8D">
        <w:rPr>
          <w:bCs/>
          <w:i/>
        </w:rPr>
        <w:t>CNO</w:t>
      </w:r>
      <w:r w:rsidR="0061005C">
        <w:rPr>
          <w:bCs/>
          <w:i/>
        </w:rPr>
        <w:t>, Associate System Administrator</w:t>
      </w:r>
      <w:r w:rsidR="005072D2" w:rsidRPr="00F17D8D">
        <w:rPr>
          <w:bCs/>
          <w:i/>
        </w:rPr>
        <w:t xml:space="preserve"> for USA Health</w:t>
      </w:r>
      <w:r w:rsidR="00F17D8D">
        <w:rPr>
          <w:bCs/>
          <w:i/>
        </w:rPr>
        <w:t xml:space="preserve"> University Hospital</w:t>
      </w:r>
      <w:r w:rsidR="005072D2" w:rsidRPr="00DD00ED">
        <w:rPr>
          <w:bCs/>
          <w:i/>
        </w:rPr>
        <w:t>;</w:t>
      </w:r>
      <w:r w:rsidR="0061005C">
        <w:rPr>
          <w:bCs/>
          <w:i/>
        </w:rPr>
        <w:t xml:space="preserve"> and</w:t>
      </w:r>
      <w:r w:rsidR="005072D2" w:rsidRPr="00DD00ED">
        <w:rPr>
          <w:bCs/>
          <w:i/>
        </w:rPr>
        <w:t xml:space="preserve"> </w:t>
      </w:r>
      <w:r w:rsidR="00DD00ED" w:rsidRPr="00DD00ED">
        <w:rPr>
          <w:i/>
        </w:rPr>
        <w:t>Rhee Perry, Interim CNO</w:t>
      </w:r>
      <w:r w:rsidR="0061005C">
        <w:rPr>
          <w:i/>
        </w:rPr>
        <w:t xml:space="preserve">, </w:t>
      </w:r>
      <w:r w:rsidR="00DD00ED" w:rsidRPr="00DD00ED">
        <w:rPr>
          <w:i/>
        </w:rPr>
        <w:t>Director of Surgical Services</w:t>
      </w:r>
      <w:r w:rsidR="0061005C">
        <w:rPr>
          <w:i/>
        </w:rPr>
        <w:t xml:space="preserve"> for </w:t>
      </w:r>
      <w:r w:rsidR="00DD00ED" w:rsidRPr="00DD00ED">
        <w:rPr>
          <w:i/>
        </w:rPr>
        <w:t xml:space="preserve">North Alabama Medical </w:t>
      </w:r>
      <w:r w:rsidR="00F17D8D" w:rsidRPr="00DD00ED">
        <w:rPr>
          <w:bCs/>
          <w:i/>
        </w:rPr>
        <w:t>Center</w:t>
      </w:r>
      <w:r w:rsidR="0061005C">
        <w:rPr>
          <w:bCs/>
          <w:i/>
        </w:rPr>
        <w:t>.</w:t>
      </w:r>
    </w:p>
    <w:p w14:paraId="2D2E1815" w14:textId="525CC5BE" w:rsidR="009E56E8" w:rsidRPr="005072D2" w:rsidRDefault="0043184E" w:rsidP="005072D2">
      <w:pPr>
        <w:spacing w:line="240" w:lineRule="auto"/>
        <w:rPr>
          <w:rFonts w:eastAsia="Times New Roman"/>
        </w:rPr>
      </w:pPr>
      <w:r>
        <w:rPr>
          <w:b/>
        </w:rPr>
        <w:t>1</w:t>
      </w:r>
      <w:r w:rsidR="000B55A2">
        <w:rPr>
          <w:b/>
        </w:rPr>
        <w:t>1:</w:t>
      </w:r>
      <w:r w:rsidR="0061005C">
        <w:rPr>
          <w:b/>
        </w:rPr>
        <w:t>15</w:t>
      </w:r>
      <w:r w:rsidR="00B06453" w:rsidRPr="00061EE4">
        <w:rPr>
          <w:b/>
        </w:rPr>
        <w:t xml:space="preserve"> – </w:t>
      </w:r>
      <w:r w:rsidR="00D36E8C">
        <w:rPr>
          <w:b/>
        </w:rPr>
        <w:t>12:</w:t>
      </w:r>
      <w:r w:rsidR="00496320">
        <w:rPr>
          <w:b/>
        </w:rPr>
        <w:t>00</w:t>
      </w:r>
      <w:r w:rsidR="00B06453" w:rsidRPr="00061EE4">
        <w:rPr>
          <w:b/>
        </w:rPr>
        <w:tab/>
      </w:r>
      <w:r w:rsidR="00CC3E33">
        <w:rPr>
          <w:b/>
        </w:rPr>
        <w:t>Lunch</w:t>
      </w:r>
      <w:r w:rsidR="002E1AED">
        <w:rPr>
          <w:rFonts w:cstheme="minorHAnsi"/>
          <w:color w:val="000000"/>
        </w:rPr>
        <w:t xml:space="preserve"> </w:t>
      </w:r>
      <w:r w:rsidR="000A066D">
        <w:rPr>
          <w:b/>
        </w:rPr>
        <w:t xml:space="preserve">(BD/MedMined Services break out session in Bronze room) </w:t>
      </w:r>
      <w:r w:rsidR="000A066D">
        <w:t>Notify AlaHA of any food allergies</w:t>
      </w:r>
    </w:p>
    <w:p w14:paraId="701452BD" w14:textId="488287A3" w:rsidR="003628FD" w:rsidRPr="005072D2" w:rsidRDefault="00D36E8C" w:rsidP="005072D2">
      <w:pPr>
        <w:spacing w:after="0" w:line="240" w:lineRule="auto"/>
        <w:ind w:left="1440" w:hanging="1440"/>
        <w:rPr>
          <w:rFonts w:cstheme="minorHAnsi"/>
          <w:b/>
          <w:bCs/>
        </w:rPr>
      </w:pPr>
      <w:r>
        <w:rPr>
          <w:b/>
        </w:rPr>
        <w:t>12:</w:t>
      </w:r>
      <w:r w:rsidR="00496320">
        <w:rPr>
          <w:b/>
        </w:rPr>
        <w:t>00</w:t>
      </w:r>
      <w:r w:rsidR="004719B3">
        <w:rPr>
          <w:b/>
        </w:rPr>
        <w:t xml:space="preserve"> – 1</w:t>
      </w:r>
      <w:r w:rsidR="00E25BBA">
        <w:rPr>
          <w:b/>
        </w:rPr>
        <w:t>2</w:t>
      </w:r>
      <w:r w:rsidR="0043184E">
        <w:rPr>
          <w:b/>
        </w:rPr>
        <w:t>:</w:t>
      </w:r>
      <w:r w:rsidR="00496320">
        <w:rPr>
          <w:b/>
        </w:rPr>
        <w:t>15</w:t>
      </w:r>
      <w:r w:rsidR="00362A9C">
        <w:rPr>
          <w:b/>
        </w:rPr>
        <w:tab/>
      </w:r>
      <w:r w:rsidR="006B1617">
        <w:rPr>
          <w:b/>
        </w:rPr>
        <w:t xml:space="preserve">Alliant Health Solutions </w:t>
      </w:r>
      <w:r w:rsidR="005072D2">
        <w:rPr>
          <w:b/>
        </w:rPr>
        <w:t>Introduction</w:t>
      </w:r>
      <w:r w:rsidR="009F7AE5">
        <w:rPr>
          <w:b/>
        </w:rPr>
        <w:t xml:space="preserve"> </w:t>
      </w:r>
      <w:r w:rsidR="0061005C">
        <w:rPr>
          <w:b/>
        </w:rPr>
        <w:t xml:space="preserve"> </w:t>
      </w:r>
      <w:r w:rsidR="005072D2" w:rsidRPr="005072D2">
        <w:rPr>
          <w:bCs/>
          <w:i/>
          <w:iCs/>
        </w:rPr>
        <w:t>Linda Kluge, RD, LD, CPHQ, Executive Director for IDIQ</w:t>
      </w:r>
      <w:r w:rsidR="00496320">
        <w:rPr>
          <w:bCs/>
          <w:i/>
          <w:iCs/>
        </w:rPr>
        <w:t>,</w:t>
      </w:r>
      <w:r w:rsidR="005072D2">
        <w:rPr>
          <w:bCs/>
        </w:rPr>
        <w:t xml:space="preserve"> will</w:t>
      </w:r>
      <w:r w:rsidR="000B55A2">
        <w:rPr>
          <w:bCs/>
        </w:rPr>
        <w:t xml:space="preserve"> share information on </w:t>
      </w:r>
      <w:r w:rsidR="00496320">
        <w:rPr>
          <w:bCs/>
        </w:rPr>
        <w:t>her organization that recently won the CMS contract for quality improvement in Alabama and several states</w:t>
      </w:r>
      <w:r w:rsidR="005072D2">
        <w:rPr>
          <w:bCs/>
        </w:rPr>
        <w:t>.</w:t>
      </w:r>
      <w:r w:rsidR="0046410E">
        <w:rPr>
          <w:b/>
        </w:rPr>
        <w:t xml:space="preserve"> </w:t>
      </w:r>
    </w:p>
    <w:p w14:paraId="55D89A67" w14:textId="77777777" w:rsidR="00D36E8C" w:rsidRDefault="00D36E8C" w:rsidP="00D30C19">
      <w:pPr>
        <w:widowControl w:val="0"/>
        <w:autoSpaceDE w:val="0"/>
        <w:autoSpaceDN w:val="0"/>
        <w:adjustRightInd w:val="0"/>
        <w:spacing w:after="0" w:line="240" w:lineRule="auto"/>
        <w:ind w:left="1440" w:hanging="1440"/>
        <w:rPr>
          <w:b/>
        </w:rPr>
      </w:pPr>
    </w:p>
    <w:p w14:paraId="4697139D" w14:textId="5D960AAD" w:rsidR="00FD4329" w:rsidRDefault="004F0E3C" w:rsidP="00D30C19">
      <w:pPr>
        <w:widowControl w:val="0"/>
        <w:autoSpaceDE w:val="0"/>
        <w:autoSpaceDN w:val="0"/>
        <w:adjustRightInd w:val="0"/>
        <w:spacing w:after="0" w:line="240" w:lineRule="auto"/>
        <w:ind w:left="1440" w:hanging="1440"/>
        <w:rPr>
          <w:bCs/>
        </w:rPr>
      </w:pPr>
      <w:r>
        <w:rPr>
          <w:b/>
        </w:rPr>
        <w:t>1</w:t>
      </w:r>
      <w:r w:rsidR="00E25BBA">
        <w:rPr>
          <w:b/>
        </w:rPr>
        <w:t>2</w:t>
      </w:r>
      <w:r w:rsidR="0043184E">
        <w:rPr>
          <w:b/>
        </w:rPr>
        <w:t>:</w:t>
      </w:r>
      <w:r w:rsidR="00496320">
        <w:rPr>
          <w:b/>
        </w:rPr>
        <w:t>15</w:t>
      </w:r>
      <w:r w:rsidR="005667C5">
        <w:rPr>
          <w:b/>
        </w:rPr>
        <w:t xml:space="preserve"> – 1</w:t>
      </w:r>
      <w:r w:rsidR="003628FD">
        <w:rPr>
          <w:b/>
        </w:rPr>
        <w:t>:</w:t>
      </w:r>
      <w:r w:rsidR="00496320">
        <w:rPr>
          <w:b/>
        </w:rPr>
        <w:t>00</w:t>
      </w:r>
      <w:r w:rsidR="005667C5">
        <w:rPr>
          <w:b/>
        </w:rPr>
        <w:tab/>
      </w:r>
      <w:r w:rsidR="00362A9C">
        <w:rPr>
          <w:b/>
        </w:rPr>
        <w:t xml:space="preserve">2020 Antibiogram – </w:t>
      </w:r>
      <w:r w:rsidR="00362A9C">
        <w:rPr>
          <w:bCs/>
        </w:rPr>
        <w:t>MedMined speaker</w:t>
      </w:r>
      <w:r w:rsidR="00232D6E">
        <w:rPr>
          <w:bCs/>
        </w:rPr>
        <w:t xml:space="preserve"> </w:t>
      </w:r>
    </w:p>
    <w:p w14:paraId="0A2D47A1" w14:textId="77777777" w:rsidR="005072D2" w:rsidRPr="007C30CB" w:rsidRDefault="005072D2" w:rsidP="00D30C19">
      <w:pPr>
        <w:widowControl w:val="0"/>
        <w:autoSpaceDE w:val="0"/>
        <w:autoSpaceDN w:val="0"/>
        <w:adjustRightInd w:val="0"/>
        <w:spacing w:after="0" w:line="240" w:lineRule="auto"/>
        <w:ind w:left="1440" w:hanging="1440"/>
        <w:rPr>
          <w:i/>
        </w:rPr>
      </w:pPr>
    </w:p>
    <w:p w14:paraId="15FACFC1" w14:textId="529A4E4F" w:rsidR="00232D6E" w:rsidRPr="009F7AE5" w:rsidRDefault="00A41B4D" w:rsidP="00232D6E">
      <w:pPr>
        <w:spacing w:line="240" w:lineRule="auto"/>
        <w:ind w:left="1440" w:hanging="1440"/>
      </w:pPr>
      <w:bookmarkStart w:id="4" w:name="_Hlk16518412"/>
      <w:r>
        <w:rPr>
          <w:b/>
        </w:rPr>
        <w:t>1</w:t>
      </w:r>
      <w:r w:rsidR="00282544">
        <w:rPr>
          <w:b/>
        </w:rPr>
        <w:t>:</w:t>
      </w:r>
      <w:r w:rsidR="00496320">
        <w:rPr>
          <w:b/>
        </w:rPr>
        <w:t>00</w:t>
      </w:r>
      <w:r>
        <w:rPr>
          <w:b/>
        </w:rPr>
        <w:t xml:space="preserve"> – </w:t>
      </w:r>
      <w:r w:rsidR="00496320">
        <w:rPr>
          <w:b/>
        </w:rPr>
        <w:t>1</w:t>
      </w:r>
      <w:r w:rsidR="008571D4">
        <w:rPr>
          <w:b/>
        </w:rPr>
        <w:t>:</w:t>
      </w:r>
      <w:r w:rsidR="00496320">
        <w:rPr>
          <w:b/>
        </w:rPr>
        <w:t>4</w:t>
      </w:r>
      <w:r w:rsidR="004F1766">
        <w:rPr>
          <w:b/>
        </w:rPr>
        <w:t>5</w:t>
      </w:r>
      <w:r w:rsidR="008571D4">
        <w:rPr>
          <w:b/>
        </w:rPr>
        <w:tab/>
      </w:r>
      <w:r w:rsidR="00496320">
        <w:rPr>
          <w:b/>
        </w:rPr>
        <w:t>Latest Documentation/Coding Tips</w:t>
      </w:r>
      <w:r w:rsidR="00232D6E">
        <w:rPr>
          <w:b/>
        </w:rPr>
        <w:t xml:space="preserve">  </w:t>
      </w:r>
      <w:r w:rsidR="00232D6E" w:rsidRPr="001D5A24">
        <w:rPr>
          <w:i/>
        </w:rPr>
        <w:t>Stefanie Ledbetter</w:t>
      </w:r>
      <w:r w:rsidR="00232D6E">
        <w:rPr>
          <w:i/>
        </w:rPr>
        <w:t xml:space="preserve">, </w:t>
      </w:r>
      <w:r w:rsidR="00232D6E" w:rsidRPr="001D5A24">
        <w:rPr>
          <w:i/>
        </w:rPr>
        <w:t>BSN,</w:t>
      </w:r>
      <w:r w:rsidR="00232D6E">
        <w:rPr>
          <w:i/>
        </w:rPr>
        <w:t xml:space="preserve"> MSHI</w:t>
      </w:r>
      <w:r w:rsidR="00232D6E" w:rsidRPr="009F7A9D">
        <w:rPr>
          <w:i/>
        </w:rPr>
        <w:t>,</w:t>
      </w:r>
      <w:r w:rsidR="00232D6E">
        <w:t xml:space="preserve"> </w:t>
      </w:r>
      <w:r w:rsidR="00232D6E" w:rsidRPr="00FC08FD">
        <w:rPr>
          <w:i/>
          <w:iCs/>
        </w:rPr>
        <w:t xml:space="preserve">Director of Business Analytics, Clinical Decision Support and Clinical Documentation </w:t>
      </w:r>
      <w:r w:rsidR="00232D6E" w:rsidRPr="00D27F26">
        <w:rPr>
          <w:i/>
          <w:iCs/>
        </w:rPr>
        <w:t>Integrity</w:t>
      </w:r>
      <w:r w:rsidR="00496320">
        <w:rPr>
          <w:i/>
          <w:iCs/>
        </w:rPr>
        <w:t>,</w:t>
      </w:r>
      <w:r w:rsidR="00232D6E" w:rsidRPr="00D27F26">
        <w:t xml:space="preserve"> </w:t>
      </w:r>
      <w:r w:rsidR="00232D6E">
        <w:t xml:space="preserve">will </w:t>
      </w:r>
      <w:r w:rsidR="00496320">
        <w:t>once again share the critical documentation and coding issues she’s uncovered that impact a number of hospital performance measures</w:t>
      </w:r>
      <w:r w:rsidR="00232D6E">
        <w:t xml:space="preserve">. </w:t>
      </w:r>
    </w:p>
    <w:p w14:paraId="64128C6E" w14:textId="04BAFB3A" w:rsidR="00E25BBA" w:rsidRPr="005072D2" w:rsidRDefault="00232D6E" w:rsidP="005072D2">
      <w:pPr>
        <w:spacing w:line="240" w:lineRule="auto"/>
        <w:ind w:left="1440" w:hanging="1440"/>
      </w:pPr>
      <w:r>
        <w:rPr>
          <w:b/>
        </w:rPr>
        <w:lastRenderedPageBreak/>
        <w:t xml:space="preserve"> </w:t>
      </w:r>
      <w:bookmarkEnd w:id="4"/>
      <w:r w:rsidR="00496320">
        <w:rPr>
          <w:b/>
        </w:rPr>
        <w:t>1</w:t>
      </w:r>
      <w:r w:rsidR="00CC3E33">
        <w:rPr>
          <w:b/>
        </w:rPr>
        <w:t>:</w:t>
      </w:r>
      <w:r w:rsidR="00496320">
        <w:rPr>
          <w:b/>
        </w:rPr>
        <w:t>4</w:t>
      </w:r>
      <w:r w:rsidR="004F1766">
        <w:rPr>
          <w:b/>
        </w:rPr>
        <w:t>5</w:t>
      </w:r>
      <w:r w:rsidR="00CC3E33">
        <w:rPr>
          <w:b/>
        </w:rPr>
        <w:t xml:space="preserve"> - </w:t>
      </w:r>
      <w:r w:rsidR="00370CEF">
        <w:rPr>
          <w:b/>
        </w:rPr>
        <w:t>2:</w:t>
      </w:r>
      <w:r w:rsidR="00496320">
        <w:rPr>
          <w:b/>
        </w:rPr>
        <w:t>1</w:t>
      </w:r>
      <w:r w:rsidR="0043184E">
        <w:rPr>
          <w:b/>
        </w:rPr>
        <w:t>5</w:t>
      </w:r>
      <w:r w:rsidR="00BF6E6B">
        <w:rPr>
          <w:b/>
        </w:rPr>
        <w:t xml:space="preserve"> </w:t>
      </w:r>
      <w:r w:rsidR="00E25BBA">
        <w:rPr>
          <w:b/>
        </w:rPr>
        <w:tab/>
      </w:r>
      <w:r w:rsidR="00496320">
        <w:rPr>
          <w:b/>
        </w:rPr>
        <w:t xml:space="preserve">Engaging Leaders in Quality Improvement </w:t>
      </w:r>
      <w:r w:rsidR="00362A9C">
        <w:rPr>
          <w:b/>
        </w:rPr>
        <w:t xml:space="preserve">  </w:t>
      </w:r>
      <w:r w:rsidR="00496320">
        <w:rPr>
          <w:bCs/>
        </w:rPr>
        <w:t>Tips for engaging the c-suite in quality improvement, gaining their support and establishing a hospital-wide culture of patient safety.</w:t>
      </w:r>
      <w:r w:rsidR="00362A9C">
        <w:rPr>
          <w:bCs/>
        </w:rPr>
        <w:t xml:space="preserve"> </w:t>
      </w:r>
      <w:r w:rsidR="005072D2" w:rsidRPr="005072D2">
        <w:rPr>
          <w:bCs/>
          <w:i/>
          <w:iCs/>
        </w:rPr>
        <w:t>Rosemary Blackmon, COO</w:t>
      </w:r>
      <w:r w:rsidR="005072D2">
        <w:rPr>
          <w:bCs/>
          <w:i/>
          <w:iCs/>
        </w:rPr>
        <w:t>,</w:t>
      </w:r>
      <w:r w:rsidR="005072D2" w:rsidRPr="005072D2">
        <w:rPr>
          <w:bCs/>
          <w:i/>
          <w:iCs/>
        </w:rPr>
        <w:t xml:space="preserve"> AlaHA</w:t>
      </w:r>
      <w:r w:rsidR="005072D2">
        <w:rPr>
          <w:bCs/>
        </w:rPr>
        <w:t>; will i</w:t>
      </w:r>
      <w:r w:rsidR="00362A9C">
        <w:rPr>
          <w:bCs/>
        </w:rPr>
        <w:t xml:space="preserve">nterview </w:t>
      </w:r>
      <w:r w:rsidR="00362A9C" w:rsidRPr="005072D2">
        <w:rPr>
          <w:bCs/>
          <w:i/>
          <w:iCs/>
        </w:rPr>
        <w:t>Keith Granger</w:t>
      </w:r>
      <w:r w:rsidR="005072D2" w:rsidRPr="005072D2">
        <w:rPr>
          <w:bCs/>
          <w:i/>
          <w:iCs/>
        </w:rPr>
        <w:t>, CHS Regional President</w:t>
      </w:r>
      <w:r w:rsidR="005072D2">
        <w:rPr>
          <w:bCs/>
        </w:rPr>
        <w:t>.</w:t>
      </w:r>
    </w:p>
    <w:p w14:paraId="7649841F" w14:textId="1A67B0BB" w:rsidR="0002067A" w:rsidRPr="00B45E69" w:rsidRDefault="00E25BBA" w:rsidP="00D84B4F">
      <w:pPr>
        <w:spacing w:after="0" w:line="240" w:lineRule="auto"/>
        <w:rPr>
          <w:b/>
        </w:rPr>
      </w:pPr>
      <w:r>
        <w:rPr>
          <w:b/>
        </w:rPr>
        <w:t>2:</w:t>
      </w:r>
      <w:r w:rsidR="00496320">
        <w:rPr>
          <w:b/>
        </w:rPr>
        <w:t>1</w:t>
      </w:r>
      <w:r>
        <w:rPr>
          <w:b/>
        </w:rPr>
        <w:t xml:space="preserve">5 - </w:t>
      </w:r>
      <w:r w:rsidR="00496320">
        <w:rPr>
          <w:b/>
        </w:rPr>
        <w:t>2</w:t>
      </w:r>
      <w:r>
        <w:rPr>
          <w:b/>
        </w:rPr>
        <w:t>:</w:t>
      </w:r>
      <w:r w:rsidR="00496320">
        <w:rPr>
          <w:b/>
        </w:rPr>
        <w:t>3</w:t>
      </w:r>
      <w:r>
        <w:rPr>
          <w:b/>
        </w:rPr>
        <w:t>0</w:t>
      </w:r>
      <w:r>
        <w:rPr>
          <w:b/>
        </w:rPr>
        <w:tab/>
      </w:r>
      <w:r w:rsidR="00CC3E33">
        <w:rPr>
          <w:b/>
        </w:rPr>
        <w:t>Closing remarks and ad</w:t>
      </w:r>
      <w:r w:rsidR="00282544">
        <w:rPr>
          <w:b/>
        </w:rPr>
        <w:t>journ -</w:t>
      </w:r>
      <w:r w:rsidR="00282544" w:rsidRPr="0089158F">
        <w:rPr>
          <w:i/>
        </w:rPr>
        <w:t xml:space="preserve"> </w:t>
      </w:r>
      <w:bookmarkStart w:id="5" w:name="_Hlk17273416"/>
      <w:r w:rsidR="00282544">
        <w:rPr>
          <w:i/>
        </w:rPr>
        <w:t>Keith Granger</w:t>
      </w:r>
      <w:r w:rsidR="00E04BE1">
        <w:rPr>
          <w:i/>
        </w:rPr>
        <w:t>,</w:t>
      </w:r>
      <w:r w:rsidR="00E04BE1" w:rsidRPr="00E04BE1">
        <w:t xml:space="preserve"> </w:t>
      </w:r>
      <w:bookmarkEnd w:id="5"/>
      <w:r w:rsidR="00ED5840" w:rsidRPr="00B45E69">
        <w:rPr>
          <w:i/>
          <w:iCs/>
        </w:rPr>
        <w:t>CHS Regional President</w:t>
      </w:r>
    </w:p>
    <w:p w14:paraId="7D5E957D" w14:textId="77777777" w:rsidR="00AE1C18" w:rsidRPr="000A6251" w:rsidRDefault="00AE1C18" w:rsidP="00772AC2">
      <w:pPr>
        <w:spacing w:after="0" w:line="240" w:lineRule="auto"/>
        <w:ind w:left="1440" w:hanging="1440"/>
        <w:rPr>
          <w:i/>
        </w:rPr>
      </w:pPr>
    </w:p>
    <w:bookmarkEnd w:id="0"/>
    <w:p w14:paraId="3099E2E8" w14:textId="77777777" w:rsidR="00AE1C18" w:rsidRPr="005F447D" w:rsidRDefault="007F3D73" w:rsidP="00AE1C18">
      <w:pPr>
        <w:pStyle w:val="NoSpacing"/>
        <w:ind w:left="1440" w:hanging="1440"/>
        <w:rPr>
          <w:b/>
          <w:i/>
          <w:sz w:val="20"/>
          <w:szCs w:val="20"/>
        </w:rPr>
      </w:pPr>
      <w:r>
        <w:rPr>
          <w:b/>
        </w:rPr>
        <w:tab/>
      </w:r>
    </w:p>
    <w:p w14:paraId="6FC34BD4" w14:textId="02ECDE7A" w:rsidR="00454153" w:rsidRPr="00541489" w:rsidRDefault="00454153" w:rsidP="00E04D40">
      <w:pPr>
        <w:spacing w:after="0" w:line="240" w:lineRule="auto"/>
        <w:rPr>
          <w:rFonts w:cs="Calibri"/>
        </w:rPr>
      </w:pPr>
      <w:r w:rsidRPr="00541489">
        <w:rPr>
          <w:rFonts w:cs="Calibri"/>
          <w:b/>
        </w:rPr>
        <w:t xml:space="preserve">Program Sponsors:  </w:t>
      </w:r>
      <w:r w:rsidR="006B1617" w:rsidRPr="006B1617">
        <w:rPr>
          <w:bCs/>
        </w:rPr>
        <w:t>Alliant Health Solutions</w:t>
      </w:r>
      <w:r w:rsidRPr="00541489">
        <w:rPr>
          <w:rFonts w:cs="Calibri"/>
        </w:rPr>
        <w:t>; Alabama Hospital Association; Blue Cross and Blue Shield of Alabama;</w:t>
      </w:r>
      <w:r w:rsidR="00E04D40">
        <w:rPr>
          <w:rFonts w:cs="Calibri"/>
        </w:rPr>
        <w:t xml:space="preserve"> </w:t>
      </w:r>
      <w:r w:rsidR="00185C36">
        <w:rPr>
          <w:rFonts w:ascii="Calibri" w:hAnsi="Calibri"/>
          <w:color w:val="000000"/>
        </w:rPr>
        <w:t>BD</w:t>
      </w:r>
      <w:r w:rsidR="002C4B22">
        <w:rPr>
          <w:rFonts w:ascii="Calibri" w:hAnsi="Calibri"/>
          <w:color w:val="000000"/>
        </w:rPr>
        <w:t>/</w:t>
      </w:r>
      <w:r w:rsidR="00270515">
        <w:rPr>
          <w:rFonts w:ascii="Calibri" w:hAnsi="Calibri"/>
          <w:color w:val="000000"/>
        </w:rPr>
        <w:t>MedMined Services</w:t>
      </w:r>
      <w:r w:rsidR="00185C36">
        <w:rPr>
          <w:rFonts w:ascii="Calibri" w:hAnsi="Calibri"/>
          <w:color w:val="000000"/>
        </w:rPr>
        <w:t>;</w:t>
      </w:r>
      <w:r w:rsidRPr="00541489">
        <w:rPr>
          <w:rFonts w:cs="Calibri"/>
        </w:rPr>
        <w:t xml:space="preserve"> and the Medical Association of the State of Alabama</w:t>
      </w:r>
    </w:p>
    <w:p w14:paraId="3240ED97" w14:textId="7B33B7F6" w:rsidR="00A51711" w:rsidRDefault="00A51711" w:rsidP="00E04D40">
      <w:pPr>
        <w:spacing w:after="0" w:line="240" w:lineRule="auto"/>
        <w:rPr>
          <w:rFonts w:cs="Calibri"/>
          <w:b/>
        </w:rPr>
      </w:pPr>
    </w:p>
    <w:p w14:paraId="61B1B457" w14:textId="120551D2" w:rsidR="005072D2" w:rsidRPr="00ED54B0" w:rsidRDefault="005072D2" w:rsidP="005072D2">
      <w:pPr>
        <w:pStyle w:val="PlainText"/>
      </w:pPr>
      <w:r w:rsidRPr="000B6E69">
        <w:rPr>
          <w:rFonts w:cs="Calibri"/>
          <w:b/>
        </w:rPr>
        <w:t>Registration:</w:t>
      </w:r>
      <w:r>
        <w:rPr>
          <w:rFonts w:cs="Calibri"/>
          <w:b/>
        </w:rPr>
        <w:t xml:space="preserve"> </w:t>
      </w:r>
      <w:hyperlink r:id="rId10" w:tgtFrame="_blank" w:history="1">
        <w:r w:rsidRPr="005072D2">
          <w:rPr>
            <w:rStyle w:val="Hyperlink"/>
            <w:rFonts w:cs="Calibri"/>
          </w:rPr>
          <w:t>Click here</w:t>
        </w:r>
      </w:hyperlink>
      <w:r>
        <w:rPr>
          <w:rFonts w:cs="Calibri"/>
        </w:rPr>
        <w:t xml:space="preserve"> to register for the forum or g</w:t>
      </w:r>
      <w:r w:rsidRPr="00CD2FC2">
        <w:rPr>
          <w:rFonts w:cs="Calibri"/>
        </w:rPr>
        <w:t xml:space="preserve">o to </w:t>
      </w:r>
      <w:hyperlink r:id="rId11" w:history="1">
        <w:r>
          <w:rPr>
            <w:rStyle w:val="Hyperlink"/>
          </w:rPr>
          <w:t>http://jointhehealthjourney.com/</w:t>
        </w:r>
      </w:hyperlink>
      <w:r w:rsidRPr="00CD2FC2">
        <w:rPr>
          <w:rFonts w:cs="Calibri"/>
        </w:rPr>
        <w:t>and click on “</w:t>
      </w:r>
      <w:r>
        <w:rPr>
          <w:rFonts w:cs="Calibri"/>
        </w:rPr>
        <w:t>Alabama Quality Forum”.</w:t>
      </w:r>
      <w:r w:rsidRPr="00CD2FC2">
        <w:rPr>
          <w:rFonts w:cs="Calibri"/>
        </w:rPr>
        <w:t xml:space="preserve">  </w:t>
      </w:r>
      <w:r>
        <w:rPr>
          <w:rFonts w:cs="Calibri"/>
          <w:b/>
        </w:rPr>
        <w:t xml:space="preserve">Physicians </w:t>
      </w:r>
      <w:hyperlink r:id="rId12" w:tgtFrame="_blank" w:history="1">
        <w:r w:rsidRPr="005072D2">
          <w:rPr>
            <w:rStyle w:val="Hyperlink"/>
            <w:rFonts w:cs="Calibri"/>
          </w:rPr>
          <w:t>click this link</w:t>
        </w:r>
      </w:hyperlink>
      <w:r w:rsidRPr="000823EC">
        <w:rPr>
          <w:rFonts w:cs="Calibri"/>
        </w:rPr>
        <w:t xml:space="preserve"> to regist</w:t>
      </w:r>
      <w:r>
        <w:rPr>
          <w:rFonts w:cs="Calibri"/>
        </w:rPr>
        <w:t>er for the physician-only breakfast. There is no charge for either registration.</w:t>
      </w:r>
    </w:p>
    <w:p w14:paraId="0A255760" w14:textId="77777777" w:rsidR="006B1CEC" w:rsidRPr="00541489" w:rsidRDefault="006B1CEC" w:rsidP="00E04D40">
      <w:pPr>
        <w:spacing w:after="0" w:line="240" w:lineRule="auto"/>
        <w:rPr>
          <w:rFonts w:cs="Calibri"/>
          <w:b/>
        </w:rPr>
      </w:pPr>
    </w:p>
    <w:p w14:paraId="7FE79125" w14:textId="77777777" w:rsidR="00454153" w:rsidRPr="00541489" w:rsidRDefault="00454153" w:rsidP="00454153">
      <w:pPr>
        <w:spacing w:after="0" w:line="240" w:lineRule="auto"/>
        <w:rPr>
          <w:rFonts w:cs="Calibri"/>
          <w:b/>
        </w:rPr>
      </w:pPr>
      <w:r w:rsidRPr="00541489">
        <w:rPr>
          <w:rFonts w:cs="Calibri"/>
          <w:b/>
        </w:rPr>
        <w:t xml:space="preserve">Dress:  </w:t>
      </w:r>
      <w:r w:rsidRPr="00541489">
        <w:rPr>
          <w:rFonts w:cs="Calibri"/>
        </w:rPr>
        <w:t>Business attire</w:t>
      </w:r>
    </w:p>
    <w:p w14:paraId="3DFB2B62" w14:textId="77777777" w:rsidR="009E56E8" w:rsidRDefault="009E56E8" w:rsidP="00E04D40">
      <w:pPr>
        <w:spacing w:after="0" w:line="240" w:lineRule="auto"/>
        <w:ind w:right="720"/>
        <w:rPr>
          <w:rFonts w:cs="Calibri"/>
          <w:b/>
        </w:rPr>
      </w:pPr>
    </w:p>
    <w:p w14:paraId="4125DD59" w14:textId="548E91B1" w:rsidR="00664C73" w:rsidRPr="000A066D" w:rsidRDefault="00C4048E" w:rsidP="00E04D40">
      <w:pPr>
        <w:spacing w:after="0" w:line="240" w:lineRule="auto"/>
        <w:ind w:right="720"/>
        <w:rPr>
          <w:rFonts w:cs="Calibri"/>
          <w:color w:val="FF0000"/>
          <w:u w:val="single"/>
        </w:rPr>
      </w:pPr>
      <w:r w:rsidRPr="00541489">
        <w:rPr>
          <w:rFonts w:cs="Calibri"/>
          <w:b/>
        </w:rPr>
        <w:t>Accommodations</w:t>
      </w:r>
      <w:r>
        <w:rPr>
          <w:rFonts w:cs="Calibri"/>
          <w:b/>
        </w:rPr>
        <w:t>:</w:t>
      </w:r>
      <w:r w:rsidR="004A6C8E">
        <w:rPr>
          <w:rFonts w:cs="Calibri"/>
          <w:b/>
        </w:rPr>
        <w:t xml:space="preserve"> </w:t>
      </w:r>
      <w:r w:rsidR="00061EE4">
        <w:rPr>
          <w:rFonts w:cs="Calibri"/>
          <w:b/>
        </w:rPr>
        <w:t xml:space="preserve">Hampton Inn &amp; Suites, Birmingham-Pelham (I-65) </w:t>
      </w:r>
      <w:hyperlink r:id="rId13" w:tgtFrame="_blank" w:history="1">
        <w:r w:rsidR="00C15888" w:rsidRPr="005072D2">
          <w:rPr>
            <w:rStyle w:val="Hyperlink"/>
            <w:rFonts w:cs="Calibri"/>
          </w:rPr>
          <w:t xml:space="preserve">Click </w:t>
        </w:r>
        <w:r w:rsidR="0089684D" w:rsidRPr="005072D2">
          <w:rPr>
            <w:rStyle w:val="Hyperlink"/>
            <w:rFonts w:cs="Calibri"/>
          </w:rPr>
          <w:t>here</w:t>
        </w:r>
      </w:hyperlink>
      <w:r w:rsidR="0089684D">
        <w:rPr>
          <w:rFonts w:cs="Calibri"/>
        </w:rPr>
        <w:t xml:space="preserve"> </w:t>
      </w:r>
      <w:r w:rsidR="00C15888" w:rsidRPr="00C15888">
        <w:rPr>
          <w:rFonts w:cs="Calibri"/>
        </w:rPr>
        <w:t>to reserve a room</w:t>
      </w:r>
      <w:r>
        <w:rPr>
          <w:rFonts w:cs="Calibri"/>
        </w:rPr>
        <w:t xml:space="preserve"> </w:t>
      </w:r>
      <w:r w:rsidR="00C15888">
        <w:rPr>
          <w:rFonts w:cs="Calibri"/>
        </w:rPr>
        <w:t xml:space="preserve">in the </w:t>
      </w:r>
      <w:r w:rsidR="00061EE4">
        <w:rPr>
          <w:rFonts w:cs="Calibri"/>
        </w:rPr>
        <w:t>AlaHA</w:t>
      </w:r>
      <w:r w:rsidR="00A60AA9">
        <w:rPr>
          <w:rFonts w:cs="Calibri"/>
        </w:rPr>
        <w:t xml:space="preserve"> </w:t>
      </w:r>
      <w:r w:rsidR="00061EE4">
        <w:rPr>
          <w:rFonts w:cs="Calibri"/>
        </w:rPr>
        <w:t xml:space="preserve">discount </w:t>
      </w:r>
      <w:r w:rsidR="00C15888">
        <w:rPr>
          <w:rFonts w:cs="Calibri"/>
        </w:rPr>
        <w:t>block for $</w:t>
      </w:r>
      <w:r w:rsidRPr="000B6E69">
        <w:rPr>
          <w:rFonts w:cs="Calibri"/>
        </w:rPr>
        <w:t>9</w:t>
      </w:r>
      <w:r w:rsidR="008B6EF0" w:rsidRPr="000B6E69">
        <w:rPr>
          <w:rFonts w:cs="Calibri"/>
        </w:rPr>
        <w:t>9</w:t>
      </w:r>
      <w:r w:rsidR="00061EE4" w:rsidRPr="000B6E69">
        <w:rPr>
          <w:rFonts w:cs="Calibri"/>
        </w:rPr>
        <w:t>, deadline is</w:t>
      </w:r>
      <w:r w:rsidR="0043184E" w:rsidRPr="000B6E69">
        <w:rPr>
          <w:rFonts w:cs="Calibri"/>
        </w:rPr>
        <w:softHyphen/>
      </w:r>
      <w:r w:rsidR="0043184E" w:rsidRPr="000B6E69">
        <w:rPr>
          <w:rFonts w:cs="Calibri"/>
        </w:rPr>
        <w:softHyphen/>
      </w:r>
      <w:r w:rsidR="0043184E" w:rsidRPr="000B6E69">
        <w:rPr>
          <w:rFonts w:cs="Calibri"/>
        </w:rPr>
        <w:softHyphen/>
      </w:r>
      <w:r w:rsidR="0043184E" w:rsidRPr="000B6E69">
        <w:rPr>
          <w:rFonts w:cs="Calibri"/>
        </w:rPr>
        <w:softHyphen/>
      </w:r>
      <w:r w:rsidR="008B6EF0" w:rsidRPr="000B6E69">
        <w:rPr>
          <w:rFonts w:cs="Calibri"/>
        </w:rPr>
        <w:t xml:space="preserve"> </w:t>
      </w:r>
      <w:r w:rsidR="00885C96">
        <w:rPr>
          <w:rFonts w:cs="Calibri"/>
        </w:rPr>
        <w:t>March 15</w:t>
      </w:r>
      <w:bookmarkStart w:id="6" w:name="_GoBack"/>
      <w:bookmarkEnd w:id="6"/>
      <w:r w:rsidRPr="000B6E69">
        <w:rPr>
          <w:rFonts w:cs="Calibri"/>
        </w:rPr>
        <w:t xml:space="preserve">. </w:t>
      </w:r>
      <w:hyperlink r:id="rId14" w:tgtFrame="_blank" w:history="1">
        <w:r w:rsidR="00061EE4" w:rsidRPr="000B6E69">
          <w:rPr>
            <w:rStyle w:val="Hyperlink"/>
            <w:rFonts w:cs="Calibri"/>
          </w:rPr>
          <w:t>Click here</w:t>
        </w:r>
      </w:hyperlink>
      <w:r w:rsidR="00061EE4">
        <w:rPr>
          <w:rFonts w:cs="Calibri"/>
        </w:rPr>
        <w:t xml:space="preserve"> for directions to the hotel (</w:t>
      </w:r>
      <w:r w:rsidRPr="00C4048E">
        <w:rPr>
          <w:rFonts w:cs="Calibri"/>
        </w:rPr>
        <w:t>23</w:t>
      </w:r>
      <w:r w:rsidR="00061EE4">
        <w:rPr>
          <w:rFonts w:cs="Calibri"/>
        </w:rPr>
        <w:t>2</w:t>
      </w:r>
      <w:r w:rsidRPr="00C4048E">
        <w:rPr>
          <w:rFonts w:cs="Calibri"/>
        </w:rPr>
        <w:t xml:space="preserve"> Cahaba Valley Road, Pelham, AL 35124</w:t>
      </w:r>
      <w:r w:rsidR="00061EE4">
        <w:rPr>
          <w:rFonts w:cs="Calibri"/>
        </w:rPr>
        <w:t>).</w:t>
      </w:r>
      <w:r w:rsidR="000A066D">
        <w:rPr>
          <w:rFonts w:cs="Calibri"/>
        </w:rPr>
        <w:t xml:space="preserve"> </w:t>
      </w:r>
    </w:p>
    <w:p w14:paraId="64A98741" w14:textId="77777777" w:rsidR="00E04D40" w:rsidRDefault="00E04D40" w:rsidP="00E04D40">
      <w:pPr>
        <w:spacing w:after="0" w:line="240" w:lineRule="auto"/>
        <w:rPr>
          <w:b/>
        </w:rPr>
      </w:pPr>
    </w:p>
    <w:p w14:paraId="65186111" w14:textId="00BE509D" w:rsidR="006B1CEC" w:rsidRPr="00541489" w:rsidRDefault="006B1CEC" w:rsidP="006B1CEC">
      <w:pPr>
        <w:spacing w:after="0" w:line="240" w:lineRule="auto"/>
        <w:rPr>
          <w:rFonts w:cstheme="minorHAnsi"/>
          <w:b/>
        </w:rPr>
      </w:pPr>
      <w:r w:rsidRPr="00541489">
        <w:rPr>
          <w:rFonts w:cs="Calibri"/>
          <w:b/>
        </w:rPr>
        <w:t xml:space="preserve">Directions </w:t>
      </w:r>
      <w:r>
        <w:rPr>
          <w:rFonts w:cs="Calibri"/>
          <w:b/>
        </w:rPr>
        <w:t xml:space="preserve">to meeting site </w:t>
      </w:r>
      <w:r w:rsidRPr="00283F15">
        <w:rPr>
          <w:rFonts w:cs="Calibri"/>
        </w:rPr>
        <w:t>–</w:t>
      </w:r>
      <w:r>
        <w:rPr>
          <w:rFonts w:cs="Calibri"/>
        </w:rPr>
        <w:t xml:space="preserve"> Pelham Civic </w:t>
      </w:r>
      <w:r w:rsidRPr="0085369C">
        <w:rPr>
          <w:rFonts w:cstheme="minorHAnsi"/>
        </w:rPr>
        <w:t xml:space="preserve">Center </w:t>
      </w:r>
      <w:hyperlink r:id="rId15" w:tgtFrame="_blank" w:history="1">
        <w:r w:rsidRPr="005072D2">
          <w:rPr>
            <w:rStyle w:val="Hyperlink"/>
            <w:rFonts w:cstheme="minorHAnsi"/>
            <w:color w:val="0070C0"/>
            <w:bdr w:val="none" w:sz="0" w:space="0" w:color="auto" w:frame="1"/>
          </w:rPr>
          <w:t>500 Amphitheater Road</w:t>
        </w:r>
        <w:r w:rsidRPr="005072D2">
          <w:rPr>
            <w:rFonts w:cstheme="minorHAnsi"/>
            <w:color w:val="0070C0"/>
            <w:bdr w:val="none" w:sz="0" w:space="0" w:color="auto" w:frame="1"/>
          </w:rPr>
          <w:t xml:space="preserve"> </w:t>
        </w:r>
        <w:r w:rsidRPr="005072D2">
          <w:rPr>
            <w:rStyle w:val="Hyperlink"/>
            <w:rFonts w:cstheme="minorHAnsi"/>
            <w:color w:val="0070C0"/>
            <w:bdr w:val="none" w:sz="0" w:space="0" w:color="auto" w:frame="1"/>
          </w:rPr>
          <w:t xml:space="preserve">Pelham, AL 35124 </w:t>
        </w:r>
        <w:r w:rsidRPr="0085369C">
          <w:rPr>
            <w:rFonts w:cstheme="minorHAnsi"/>
            <w:bdr w:val="none" w:sz="0" w:space="0" w:color="auto" w:frame="1"/>
          </w:rPr>
          <w:br/>
        </w:r>
      </w:hyperlink>
      <w:r w:rsidR="00BE5D49">
        <w:t>Free WiFi will be available.</w:t>
      </w:r>
    </w:p>
    <w:p w14:paraId="3903E296" w14:textId="77777777" w:rsidR="006B1CEC" w:rsidRDefault="006B1CEC" w:rsidP="00E04D40">
      <w:pPr>
        <w:spacing w:after="0" w:line="240" w:lineRule="auto"/>
        <w:rPr>
          <w:b/>
        </w:rPr>
      </w:pPr>
    </w:p>
    <w:p w14:paraId="56B6C658" w14:textId="7C44D5A0" w:rsidR="00032603" w:rsidRPr="00E04D40" w:rsidRDefault="00032603" w:rsidP="00E04D40">
      <w:pPr>
        <w:spacing w:after="0" w:line="240" w:lineRule="auto"/>
      </w:pPr>
      <w:r w:rsidRPr="00E04D40">
        <w:rPr>
          <w:b/>
        </w:rPr>
        <w:t>Parking:</w:t>
      </w:r>
      <w:r w:rsidRPr="00E04D40">
        <w:t xml:space="preserve"> </w:t>
      </w:r>
      <w:r w:rsidR="0085369C">
        <w:t>Facility is next doo</w:t>
      </w:r>
      <w:r w:rsidR="002C4B22">
        <w:t>r to the Oak Mt. Amphitheater, with plenty of free parking</w:t>
      </w:r>
      <w:r w:rsidR="0085369C">
        <w:t>.</w:t>
      </w:r>
    </w:p>
    <w:p w14:paraId="644F704A" w14:textId="77777777" w:rsidR="005072D2" w:rsidRDefault="005072D2" w:rsidP="005072D2">
      <w:pPr>
        <w:adjustRightInd w:val="0"/>
        <w:spacing w:after="0" w:line="240" w:lineRule="auto"/>
        <w:rPr>
          <w:rFonts w:cs="Calibri"/>
          <w:b/>
        </w:rPr>
      </w:pPr>
    </w:p>
    <w:p w14:paraId="7D637302" w14:textId="77777777" w:rsidR="005072D2" w:rsidRDefault="005072D2" w:rsidP="005072D2">
      <w:pPr>
        <w:adjustRightInd w:val="0"/>
        <w:spacing w:after="0" w:line="240" w:lineRule="auto"/>
        <w:rPr>
          <w:rFonts w:cs="Calibri"/>
          <w:b/>
        </w:rPr>
      </w:pPr>
    </w:p>
    <w:p w14:paraId="5E6E32B4" w14:textId="6B4003E4" w:rsidR="00D84B4F" w:rsidRDefault="004234EF" w:rsidP="005072D2">
      <w:pPr>
        <w:adjustRightInd w:val="0"/>
        <w:spacing w:after="0" w:line="240" w:lineRule="auto"/>
        <w:rPr>
          <w:rFonts w:cs="Calibri"/>
        </w:rPr>
      </w:pPr>
      <w:r w:rsidRPr="000146DA">
        <w:rPr>
          <w:rFonts w:cs="Calibri"/>
          <w:b/>
        </w:rPr>
        <w:t>Continuing E</w:t>
      </w:r>
      <w:r w:rsidR="00454153" w:rsidRPr="000146DA">
        <w:rPr>
          <w:rFonts w:cs="Calibri"/>
          <w:b/>
        </w:rPr>
        <w:t>ducation:</w:t>
      </w:r>
      <w:r w:rsidR="000F0A7D" w:rsidRPr="000146DA">
        <w:rPr>
          <w:rFonts w:cs="Calibri"/>
        </w:rPr>
        <w:t xml:space="preserve"> </w:t>
      </w:r>
    </w:p>
    <w:p w14:paraId="11E23EE3" w14:textId="77777777" w:rsidR="005072D2" w:rsidRPr="005072D2" w:rsidRDefault="005072D2" w:rsidP="005072D2">
      <w:pPr>
        <w:adjustRightInd w:val="0"/>
        <w:spacing w:after="0" w:line="240" w:lineRule="auto"/>
        <w:rPr>
          <w:rFonts w:cs="Calibri"/>
        </w:rPr>
      </w:pPr>
    </w:p>
    <w:p w14:paraId="2FA7C51A" w14:textId="4438BDB6" w:rsidR="00D84B4F" w:rsidRPr="002E6C8F" w:rsidRDefault="000F0A7D" w:rsidP="002E6C8F">
      <w:pPr>
        <w:pStyle w:val="ListParagraph"/>
        <w:numPr>
          <w:ilvl w:val="0"/>
          <w:numId w:val="11"/>
        </w:numPr>
        <w:autoSpaceDE w:val="0"/>
        <w:autoSpaceDN w:val="0"/>
        <w:adjustRightInd w:val="0"/>
      </w:pPr>
      <w:r w:rsidRPr="001E0899">
        <w:rPr>
          <w:b/>
        </w:rPr>
        <w:t>Alabama Hospital Association</w:t>
      </w:r>
      <w:r w:rsidRPr="001E0899">
        <w:t xml:space="preserve"> will offer</w:t>
      </w:r>
      <w:r w:rsidR="00454153" w:rsidRPr="001E0899">
        <w:t xml:space="preserve"> continuing education credits from the following organizations</w:t>
      </w:r>
      <w:r w:rsidR="00AA51DC" w:rsidRPr="001E0899">
        <w:t>:</w:t>
      </w:r>
      <w:r w:rsidR="0088489F" w:rsidRPr="001E0899">
        <w:t xml:space="preserve"> </w:t>
      </w:r>
      <w:r w:rsidR="005072D2">
        <w:t xml:space="preserve">Alabama Board of Nursing, </w:t>
      </w:r>
      <w:r w:rsidR="00454153" w:rsidRPr="001E0899">
        <w:t>American College of Healthcare Executives</w:t>
      </w:r>
      <w:r w:rsidR="0088489F" w:rsidRPr="001E0899">
        <w:t xml:space="preserve">, </w:t>
      </w:r>
      <w:r w:rsidR="00AA51DC" w:rsidRPr="001E0899">
        <w:t>Alabama State Board of Public Accountancy</w:t>
      </w:r>
      <w:r w:rsidR="0088489F" w:rsidRPr="001E0899">
        <w:t xml:space="preserve">, </w:t>
      </w:r>
      <w:r w:rsidR="00AA51DC" w:rsidRPr="001E0899">
        <w:t>Alabama Board of Social Work Examiners</w:t>
      </w:r>
      <w:r w:rsidR="0088489F" w:rsidRPr="001E0899">
        <w:t>,</w:t>
      </w:r>
      <w:r w:rsidR="001E0899" w:rsidRPr="001E0899">
        <w:t xml:space="preserve"> Physical Therapy, Occupational Therapy,</w:t>
      </w:r>
      <w:r w:rsidR="0088489F" w:rsidRPr="001E0899">
        <w:t xml:space="preserve"> </w:t>
      </w:r>
      <w:r w:rsidR="005072D2">
        <w:t xml:space="preserve">Respiratory Therapy </w:t>
      </w:r>
      <w:r w:rsidR="0088489F" w:rsidRPr="001E0899">
        <w:t xml:space="preserve">and </w:t>
      </w:r>
      <w:r w:rsidR="00B46DA6" w:rsidRPr="001E0899">
        <w:t>Alabama Nursing Home Administrators</w:t>
      </w:r>
      <w:r w:rsidR="001E0899" w:rsidRPr="001E0899">
        <w:t>.</w:t>
      </w:r>
    </w:p>
    <w:p w14:paraId="1B029117" w14:textId="449BFF8E" w:rsidR="00C27AFB" w:rsidRPr="001E0899" w:rsidRDefault="00C27AFB" w:rsidP="001E0899">
      <w:pPr>
        <w:pStyle w:val="ListParagraph"/>
        <w:numPr>
          <w:ilvl w:val="0"/>
          <w:numId w:val="11"/>
        </w:numPr>
        <w:rPr>
          <w:b/>
        </w:rPr>
      </w:pPr>
      <w:r w:rsidRPr="001E0899">
        <w:rPr>
          <w:b/>
        </w:rPr>
        <w:t>CMEs for physicians</w:t>
      </w:r>
      <w:r w:rsidR="00664C73" w:rsidRPr="001E0899">
        <w:rPr>
          <w:b/>
        </w:rPr>
        <w:t xml:space="preserve"> and </w:t>
      </w:r>
      <w:r w:rsidR="000F0A7D" w:rsidRPr="001E0899">
        <w:rPr>
          <w:b/>
        </w:rPr>
        <w:t xml:space="preserve">CPEs for </w:t>
      </w:r>
      <w:r w:rsidR="00664C73" w:rsidRPr="001E0899">
        <w:rPr>
          <w:b/>
        </w:rPr>
        <w:t>pharmacists</w:t>
      </w:r>
      <w:r w:rsidR="000F0A7D" w:rsidRPr="001E0899">
        <w:rPr>
          <w:b/>
        </w:rPr>
        <w:t xml:space="preserve"> will be offered through St. Vincent’s Health System</w:t>
      </w:r>
      <w:r w:rsidR="00AA51DC" w:rsidRPr="001E0899">
        <w:rPr>
          <w:b/>
        </w:rPr>
        <w:t>:</w:t>
      </w:r>
    </w:p>
    <w:p w14:paraId="0A100EB3" w14:textId="77777777" w:rsidR="005072D2" w:rsidRDefault="005072D2" w:rsidP="00217771">
      <w:pPr>
        <w:rPr>
          <w:rFonts w:ascii="Arial Narrow" w:hAnsi="Arial Narrow"/>
          <w:b/>
          <w:bCs/>
          <w:sz w:val="18"/>
          <w:szCs w:val="18"/>
        </w:rPr>
      </w:pPr>
    </w:p>
    <w:p w14:paraId="614C0782" w14:textId="71209564" w:rsidR="00217771" w:rsidRPr="00217771" w:rsidRDefault="00217771" w:rsidP="00217771">
      <w:pPr>
        <w:rPr>
          <w:sz w:val="18"/>
          <w:szCs w:val="18"/>
        </w:rPr>
      </w:pPr>
      <w:r w:rsidRPr="00217771">
        <w:rPr>
          <w:rFonts w:ascii="Arial Narrow" w:hAnsi="Arial Narrow"/>
          <w:b/>
          <w:bCs/>
          <w:sz w:val="18"/>
          <w:szCs w:val="18"/>
        </w:rPr>
        <w:t>Credit Designation:</w:t>
      </w:r>
      <w:r w:rsidRPr="00217771">
        <w:rPr>
          <w:rFonts w:ascii="Arial Narrow" w:hAnsi="Arial Narrow"/>
          <w:sz w:val="18"/>
          <w:szCs w:val="18"/>
        </w:rPr>
        <w:t> (</w:t>
      </w:r>
      <w:r w:rsidRPr="00217771">
        <w:rPr>
          <w:rFonts w:ascii="Arial Narrow" w:hAnsi="Arial Narrow"/>
          <w:i/>
          <w:sz w:val="18"/>
          <w:szCs w:val="18"/>
        </w:rPr>
        <w:t>CME and Pharmacy)</w:t>
      </w:r>
      <w:r w:rsidRPr="00217771">
        <w:rPr>
          <w:rFonts w:ascii="Arial" w:hAnsi="Arial" w:cs="Arial"/>
          <w:b/>
          <w:bCs/>
          <w:color w:val="000000"/>
          <w:sz w:val="18"/>
          <w:szCs w:val="18"/>
        </w:rPr>
        <w:br/>
      </w:r>
      <w:r w:rsidRPr="00217771">
        <w:rPr>
          <w:rFonts w:ascii="Arial" w:hAnsi="Arial" w:cs="Arial"/>
          <w:noProof/>
          <w:sz w:val="18"/>
          <w:szCs w:val="18"/>
        </w:rPr>
        <w:drawing>
          <wp:inline distT="0" distB="0" distL="0" distR="0" wp14:anchorId="7DB36F20" wp14:editId="6DB32564">
            <wp:extent cx="2238375" cy="390525"/>
            <wp:effectExtent l="0" t="0" r="9525" b="9525"/>
            <wp:docPr id="6" name="Picture 6" descr="cid:image001.png@01D43922.9642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922.96420F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38375" cy="390525"/>
                    </a:xfrm>
                    <a:prstGeom prst="rect">
                      <a:avLst/>
                    </a:prstGeom>
                    <a:noFill/>
                    <a:ln>
                      <a:noFill/>
                    </a:ln>
                  </pic:spPr>
                </pic:pic>
              </a:graphicData>
            </a:graphic>
          </wp:inline>
        </w:drawing>
      </w:r>
    </w:p>
    <w:p w14:paraId="3CC8E3E3" w14:textId="77777777" w:rsidR="00217771" w:rsidRPr="00217771" w:rsidRDefault="00217771" w:rsidP="00217771">
      <w:pPr>
        <w:rPr>
          <w:rFonts w:ascii="Times New Roman" w:hAnsi="Times New Roman" w:cs="Times New Roman"/>
          <w:color w:val="365F91" w:themeColor="accent1" w:themeShade="BF"/>
          <w:sz w:val="18"/>
          <w:szCs w:val="18"/>
        </w:rPr>
      </w:pPr>
      <w:r w:rsidRPr="00217771">
        <w:rPr>
          <w:rFonts w:ascii="Arial Narrow" w:hAnsi="Arial Narrow" w:cs="Arial"/>
          <w:b/>
          <w:noProof/>
          <w:color w:val="365F91" w:themeColor="accent1" w:themeShade="BF"/>
          <w:sz w:val="18"/>
          <w:szCs w:val="18"/>
        </w:rPr>
        <w:drawing>
          <wp:anchor distT="0" distB="0" distL="114300" distR="114300" simplePos="0" relativeHeight="251657216" behindDoc="0" locked="0" layoutInCell="1" allowOverlap="1" wp14:anchorId="0F24CD94" wp14:editId="0CAE6957">
            <wp:simplePos x="0" y="0"/>
            <wp:positionH relativeFrom="column">
              <wp:posOffset>4445</wp:posOffset>
            </wp:positionH>
            <wp:positionV relativeFrom="paragraph">
              <wp:posOffset>144145</wp:posOffset>
            </wp:positionV>
            <wp:extent cx="9144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tly%20Accredited%20Provider%20T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581025"/>
                    </a:xfrm>
                    <a:prstGeom prst="rect">
                      <a:avLst/>
                    </a:prstGeom>
                  </pic:spPr>
                </pic:pic>
              </a:graphicData>
            </a:graphic>
            <wp14:sizeRelH relativeFrom="page">
              <wp14:pctWidth>0</wp14:pctWidth>
            </wp14:sizeRelH>
            <wp14:sizeRelV relativeFrom="page">
              <wp14:pctHeight>0</wp14:pctHeight>
            </wp14:sizeRelV>
          </wp:anchor>
        </w:drawing>
      </w:r>
    </w:p>
    <w:p w14:paraId="01DB5742" w14:textId="77777777" w:rsidR="00217771" w:rsidRPr="00217771" w:rsidRDefault="00217771" w:rsidP="00217771">
      <w:pPr>
        <w:autoSpaceDE w:val="0"/>
        <w:autoSpaceDN w:val="0"/>
        <w:adjustRightInd w:val="0"/>
        <w:rPr>
          <w:rFonts w:ascii="Arial Narrow" w:hAnsi="Arial Narrow" w:cs="Arial"/>
          <w:b/>
          <w:color w:val="365F91" w:themeColor="accent1" w:themeShade="BF"/>
          <w:sz w:val="18"/>
          <w:szCs w:val="18"/>
        </w:rPr>
      </w:pPr>
      <w:r w:rsidRPr="00217771">
        <w:rPr>
          <w:rFonts w:ascii="Arial Narrow" w:hAnsi="Arial Narrow" w:cs="Arial"/>
          <w:b/>
          <w:color w:val="365F91" w:themeColor="accent1" w:themeShade="BF"/>
          <w:sz w:val="18"/>
          <w:szCs w:val="18"/>
        </w:rPr>
        <w:t xml:space="preserve">Credit Designation:  </w:t>
      </w:r>
    </w:p>
    <w:p w14:paraId="56AF1FA5" w14:textId="77777777" w:rsidR="00217771" w:rsidRPr="00217771" w:rsidRDefault="00217771" w:rsidP="00217771">
      <w:pPr>
        <w:autoSpaceDE w:val="0"/>
        <w:autoSpaceDN w:val="0"/>
        <w:adjustRightInd w:val="0"/>
        <w:rPr>
          <w:rFonts w:ascii="Arial" w:eastAsia="Times New Roman" w:hAnsi="Arial" w:cs="Arial"/>
          <w:b/>
          <w:bCs/>
          <w:color w:val="000000"/>
          <w:sz w:val="18"/>
          <w:szCs w:val="18"/>
        </w:rPr>
      </w:pPr>
      <w:r w:rsidRPr="00217771">
        <w:rPr>
          <w:rFonts w:ascii="Arial" w:hAnsi="Arial" w:cs="Arial"/>
          <w:sz w:val="18"/>
          <w:szCs w:val="18"/>
        </w:rPr>
        <w:t xml:space="preserve">In support of improving patient care, this activity has been planned and implemented by ALAHA and Ascension/St. Vincent’s Health is jointly accredited by the Accreditation Council for Continuing Medical Education (ACCME), the Accreditation Council for Pharmacy Education (ACPE), and the American Nurses Credentialing Center (ANCC), to provide continuing education for the healthcare team.  </w:t>
      </w:r>
    </w:p>
    <w:p w14:paraId="3D498AA4" w14:textId="1816EBA8" w:rsidR="00921B7F" w:rsidRPr="00B45E69" w:rsidRDefault="00217771" w:rsidP="00B45E69">
      <w:pPr>
        <w:rPr>
          <w:rFonts w:ascii="Arial" w:hAnsi="Arial" w:cs="Arial"/>
          <w:sz w:val="18"/>
          <w:szCs w:val="18"/>
        </w:rPr>
      </w:pPr>
      <w:r w:rsidRPr="00217771">
        <w:rPr>
          <w:rFonts w:ascii="Arial" w:hAnsi="Arial" w:cs="Arial"/>
          <w:noProof/>
          <w:sz w:val="18"/>
          <w:szCs w:val="18"/>
        </w:rPr>
        <w:drawing>
          <wp:anchor distT="0" distB="0" distL="114300" distR="114300" simplePos="0" relativeHeight="251656192" behindDoc="1" locked="0" layoutInCell="1" allowOverlap="1" wp14:anchorId="272C2546" wp14:editId="265162F3">
            <wp:simplePos x="0" y="0"/>
            <wp:positionH relativeFrom="column">
              <wp:posOffset>0</wp:posOffset>
            </wp:positionH>
            <wp:positionV relativeFrom="paragraph">
              <wp:posOffset>5080</wp:posOffset>
            </wp:positionV>
            <wp:extent cx="590550" cy="421005"/>
            <wp:effectExtent l="0" t="0" r="0" b="0"/>
            <wp:wrapTight wrapText="bothSides">
              <wp:wrapPolygon edited="0">
                <wp:start x="0" y="0"/>
                <wp:lineTo x="0" y="20525"/>
                <wp:lineTo x="20903" y="20525"/>
                <wp:lineTo x="20903" y="0"/>
                <wp:lineTo x="0" y="0"/>
              </wp:wrapPolygon>
            </wp:wrapTight>
            <wp:docPr id="13" name="Picture 13" descr="http://www.jointaccreditation.org/sites/default/files/IPCE%2520Credit%2520Logo_0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IPCE%2520Credit%2520Logo_012017.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9055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771">
        <w:rPr>
          <w:rFonts w:ascii="Arial" w:hAnsi="Arial" w:cs="Arial"/>
          <w:sz w:val="18"/>
          <w:szCs w:val="18"/>
        </w:rPr>
        <w:t xml:space="preserve">This activity was planned by and for the healthcare team, and learners will </w:t>
      </w:r>
      <w:r w:rsidRPr="002C2BD9">
        <w:rPr>
          <w:rFonts w:ascii="Arial" w:hAnsi="Arial" w:cs="Arial"/>
          <w:sz w:val="18"/>
          <w:szCs w:val="18"/>
        </w:rPr>
        <w:t xml:space="preserve">receive </w:t>
      </w:r>
      <w:r w:rsidR="00A45F11" w:rsidRPr="002C2BD9">
        <w:rPr>
          <w:rFonts w:ascii="Arial" w:hAnsi="Arial" w:cs="Arial"/>
          <w:sz w:val="18"/>
          <w:szCs w:val="18"/>
        </w:rPr>
        <w:t>6.0</w:t>
      </w:r>
      <w:r w:rsidRPr="00217771">
        <w:rPr>
          <w:rFonts w:ascii="Arial" w:hAnsi="Arial" w:cs="Arial"/>
          <w:sz w:val="18"/>
          <w:szCs w:val="18"/>
        </w:rPr>
        <w:t xml:space="preserve"> IPCE credits for learning and </w:t>
      </w:r>
      <w:r w:rsidR="00362A9C" w:rsidRPr="00217771">
        <w:rPr>
          <w:rFonts w:ascii="Arial" w:hAnsi="Arial" w:cs="Arial"/>
          <w:sz w:val="18"/>
          <w:szCs w:val="18"/>
        </w:rPr>
        <w:t>change.</w:t>
      </w:r>
      <w:r w:rsidR="00362A9C" w:rsidRPr="00217771">
        <w:rPr>
          <w:rFonts w:ascii="Calibri" w:eastAsia="Calibri" w:hAnsi="Calibri" w:cs="Times New Roman"/>
          <w:bCs/>
          <w:i/>
          <w:color w:val="365F91" w:themeColor="accent1" w:themeShade="BF"/>
          <w:sz w:val="18"/>
          <w:szCs w:val="18"/>
          <w:u w:val="single"/>
        </w:rPr>
        <w:t xml:space="preserve"> COMMERCIAL</w:t>
      </w:r>
      <w:r w:rsidRPr="00217771">
        <w:rPr>
          <w:rFonts w:ascii="Calibri" w:eastAsia="Calibri" w:hAnsi="Calibri" w:cs="Times New Roman"/>
          <w:bCs/>
          <w:i/>
          <w:color w:val="365F91" w:themeColor="accent1" w:themeShade="BF"/>
          <w:sz w:val="18"/>
          <w:szCs w:val="18"/>
          <w:u w:val="single"/>
        </w:rPr>
        <w:t xml:space="preserve"> INTEREST</w:t>
      </w:r>
      <w:r w:rsidRPr="00217771">
        <w:rPr>
          <w:rFonts w:ascii="Calibri" w:eastAsia="Calibri" w:hAnsi="Calibri" w:cs="Times New Roman"/>
          <w:bCs/>
          <w:i/>
          <w:color w:val="365F91" w:themeColor="accent1" w:themeShade="BF"/>
          <w:sz w:val="18"/>
          <w:szCs w:val="18"/>
        </w:rPr>
        <w:t xml:space="preserve">:  </w:t>
      </w:r>
      <w:r w:rsidRPr="00217771">
        <w:rPr>
          <w:rFonts w:ascii="Calibri" w:eastAsia="Calibri" w:hAnsi="Calibri" w:cs="Times New Roman"/>
          <w:bCs/>
          <w:i/>
          <w:color w:val="000000"/>
          <w:sz w:val="18"/>
          <w:szCs w:val="18"/>
        </w:rPr>
        <w:t>No commercial interest was received for this ICPE activity</w:t>
      </w:r>
    </w:p>
    <w:sectPr w:rsidR="00921B7F" w:rsidRPr="00B45E69" w:rsidSect="006A04DB">
      <w:headerReference w:type="even" r:id="rId21"/>
      <w:headerReference w:type="default" r:id="rId22"/>
      <w:footerReference w:type="even" r:id="rId23"/>
      <w:footerReference w:type="default" r:id="rId24"/>
      <w:headerReference w:type="first" r:id="rId25"/>
      <w:footerReference w:type="first" r:id="rId26"/>
      <w:pgSz w:w="12240" w:h="15840"/>
      <w:pgMar w:top="446"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8DD3" w14:textId="77777777" w:rsidR="00A508BE" w:rsidRDefault="00A508BE" w:rsidP="002E6C8F">
      <w:pPr>
        <w:spacing w:after="0" w:line="240" w:lineRule="auto"/>
      </w:pPr>
      <w:r>
        <w:separator/>
      </w:r>
    </w:p>
  </w:endnote>
  <w:endnote w:type="continuationSeparator" w:id="0">
    <w:p w14:paraId="4D054C16" w14:textId="77777777" w:rsidR="00A508BE" w:rsidRDefault="00A508BE" w:rsidP="002E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D9EF" w14:textId="77777777" w:rsidR="002E6C8F" w:rsidRDefault="002E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D1CE" w14:textId="77777777" w:rsidR="002E6C8F" w:rsidRDefault="002E6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D322" w14:textId="77777777" w:rsidR="002E6C8F" w:rsidRDefault="002E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C53B" w14:textId="77777777" w:rsidR="00A508BE" w:rsidRDefault="00A508BE" w:rsidP="002E6C8F">
      <w:pPr>
        <w:spacing w:after="0" w:line="240" w:lineRule="auto"/>
      </w:pPr>
      <w:r>
        <w:separator/>
      </w:r>
    </w:p>
  </w:footnote>
  <w:footnote w:type="continuationSeparator" w:id="0">
    <w:p w14:paraId="39BA61E0" w14:textId="77777777" w:rsidR="00A508BE" w:rsidRDefault="00A508BE" w:rsidP="002E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5452" w14:textId="77777777" w:rsidR="002E6C8F" w:rsidRDefault="002E6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101D" w14:textId="0FA405C7" w:rsidR="002E6C8F" w:rsidRDefault="002E6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5048" w14:textId="77777777" w:rsidR="002E6C8F" w:rsidRDefault="002E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8E4"/>
    <w:multiLevelType w:val="hybridMultilevel"/>
    <w:tmpl w:val="520285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1A6299"/>
    <w:multiLevelType w:val="hybridMultilevel"/>
    <w:tmpl w:val="A38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9213E6"/>
    <w:multiLevelType w:val="hybridMultilevel"/>
    <w:tmpl w:val="327E73CA"/>
    <w:lvl w:ilvl="0" w:tplc="D5AEFB1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BD42AE"/>
    <w:multiLevelType w:val="hybridMultilevel"/>
    <w:tmpl w:val="B22494EE"/>
    <w:lvl w:ilvl="0" w:tplc="FCBAFB5E">
      <w:start w:val="1"/>
      <w:numFmt w:val="upperLetter"/>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5957C7"/>
    <w:multiLevelType w:val="hybridMultilevel"/>
    <w:tmpl w:val="65B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367DD"/>
    <w:multiLevelType w:val="multilevel"/>
    <w:tmpl w:val="BDEA5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F429F"/>
    <w:multiLevelType w:val="multilevel"/>
    <w:tmpl w:val="214C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354AB"/>
    <w:multiLevelType w:val="multilevel"/>
    <w:tmpl w:val="F9D64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4110B"/>
    <w:multiLevelType w:val="hybridMultilevel"/>
    <w:tmpl w:val="0120829A"/>
    <w:lvl w:ilvl="0" w:tplc="329030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474B2"/>
    <w:multiLevelType w:val="hybridMultilevel"/>
    <w:tmpl w:val="4E741952"/>
    <w:lvl w:ilvl="0" w:tplc="D5AEFB1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B25B1"/>
    <w:multiLevelType w:val="hybridMultilevel"/>
    <w:tmpl w:val="6AE08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DC11C64"/>
    <w:multiLevelType w:val="hybridMultilevel"/>
    <w:tmpl w:val="B0984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8"/>
  </w:num>
  <w:num w:numId="6">
    <w:abstractNumId w:val="7"/>
  </w:num>
  <w:num w:numId="7">
    <w:abstractNumId w:val="5"/>
  </w:num>
  <w:num w:numId="8">
    <w:abstractNumId w:val="4"/>
  </w:num>
  <w:num w:numId="9">
    <w:abstractNumId w:val="6"/>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C3"/>
    <w:rsid w:val="00004D74"/>
    <w:rsid w:val="00005C36"/>
    <w:rsid w:val="00006834"/>
    <w:rsid w:val="000078CB"/>
    <w:rsid w:val="00012E4E"/>
    <w:rsid w:val="000146DA"/>
    <w:rsid w:val="000159F0"/>
    <w:rsid w:val="0002067A"/>
    <w:rsid w:val="00032603"/>
    <w:rsid w:val="00034354"/>
    <w:rsid w:val="0003663E"/>
    <w:rsid w:val="000431E5"/>
    <w:rsid w:val="00047C44"/>
    <w:rsid w:val="00051DF3"/>
    <w:rsid w:val="00052996"/>
    <w:rsid w:val="00061EE4"/>
    <w:rsid w:val="0007248D"/>
    <w:rsid w:val="000724D1"/>
    <w:rsid w:val="000738BE"/>
    <w:rsid w:val="00080A05"/>
    <w:rsid w:val="0008164D"/>
    <w:rsid w:val="000823EC"/>
    <w:rsid w:val="0009030E"/>
    <w:rsid w:val="000945BE"/>
    <w:rsid w:val="00096440"/>
    <w:rsid w:val="000A066D"/>
    <w:rsid w:val="000A585A"/>
    <w:rsid w:val="000A6251"/>
    <w:rsid w:val="000B55A2"/>
    <w:rsid w:val="000B6E69"/>
    <w:rsid w:val="000C0898"/>
    <w:rsid w:val="000C4842"/>
    <w:rsid w:val="000C50AB"/>
    <w:rsid w:val="000C5F42"/>
    <w:rsid w:val="000D49BE"/>
    <w:rsid w:val="000E0B8E"/>
    <w:rsid w:val="000F05A5"/>
    <w:rsid w:val="000F0A7D"/>
    <w:rsid w:val="000F2696"/>
    <w:rsid w:val="000F5491"/>
    <w:rsid w:val="000F77A5"/>
    <w:rsid w:val="00100D96"/>
    <w:rsid w:val="0010273D"/>
    <w:rsid w:val="0011396F"/>
    <w:rsid w:val="00114CCD"/>
    <w:rsid w:val="00117C66"/>
    <w:rsid w:val="00123C8B"/>
    <w:rsid w:val="0012785A"/>
    <w:rsid w:val="00133F18"/>
    <w:rsid w:val="0013476A"/>
    <w:rsid w:val="001517AE"/>
    <w:rsid w:val="00151825"/>
    <w:rsid w:val="0015430E"/>
    <w:rsid w:val="00156086"/>
    <w:rsid w:val="0016023D"/>
    <w:rsid w:val="00160677"/>
    <w:rsid w:val="00161CCD"/>
    <w:rsid w:val="00162BEA"/>
    <w:rsid w:val="00165315"/>
    <w:rsid w:val="00171B81"/>
    <w:rsid w:val="001762E6"/>
    <w:rsid w:val="0017631C"/>
    <w:rsid w:val="00180363"/>
    <w:rsid w:val="00185C36"/>
    <w:rsid w:val="00187E8C"/>
    <w:rsid w:val="00191690"/>
    <w:rsid w:val="001A071C"/>
    <w:rsid w:val="001A140F"/>
    <w:rsid w:val="001A56CF"/>
    <w:rsid w:val="001B05DD"/>
    <w:rsid w:val="001B2D29"/>
    <w:rsid w:val="001B5C2D"/>
    <w:rsid w:val="001C0A58"/>
    <w:rsid w:val="001C2C3C"/>
    <w:rsid w:val="001C3785"/>
    <w:rsid w:val="001C68C4"/>
    <w:rsid w:val="001D3ACD"/>
    <w:rsid w:val="001D40FF"/>
    <w:rsid w:val="001D5A24"/>
    <w:rsid w:val="001E0483"/>
    <w:rsid w:val="001E0899"/>
    <w:rsid w:val="001E492C"/>
    <w:rsid w:val="001E6C4C"/>
    <w:rsid w:val="001E7166"/>
    <w:rsid w:val="001F53CA"/>
    <w:rsid w:val="001F6A61"/>
    <w:rsid w:val="002063A8"/>
    <w:rsid w:val="002064CB"/>
    <w:rsid w:val="00206BE3"/>
    <w:rsid w:val="00206FF3"/>
    <w:rsid w:val="0021317B"/>
    <w:rsid w:val="00213E4A"/>
    <w:rsid w:val="00217771"/>
    <w:rsid w:val="00222ED7"/>
    <w:rsid w:val="002250A1"/>
    <w:rsid w:val="00227E5C"/>
    <w:rsid w:val="00231974"/>
    <w:rsid w:val="00232D6E"/>
    <w:rsid w:val="00234562"/>
    <w:rsid w:val="002355F4"/>
    <w:rsid w:val="00236BFC"/>
    <w:rsid w:val="00244138"/>
    <w:rsid w:val="00252336"/>
    <w:rsid w:val="00252F0F"/>
    <w:rsid w:val="002563CE"/>
    <w:rsid w:val="002617AD"/>
    <w:rsid w:val="00266B5C"/>
    <w:rsid w:val="00270515"/>
    <w:rsid w:val="0027491E"/>
    <w:rsid w:val="00275832"/>
    <w:rsid w:val="002761D4"/>
    <w:rsid w:val="002762B0"/>
    <w:rsid w:val="002767AA"/>
    <w:rsid w:val="00282544"/>
    <w:rsid w:val="00283F15"/>
    <w:rsid w:val="002866AD"/>
    <w:rsid w:val="0028707D"/>
    <w:rsid w:val="002924FC"/>
    <w:rsid w:val="002A12FD"/>
    <w:rsid w:val="002B3431"/>
    <w:rsid w:val="002B3F24"/>
    <w:rsid w:val="002C2BD9"/>
    <w:rsid w:val="002C43E4"/>
    <w:rsid w:val="002C4B22"/>
    <w:rsid w:val="002D03DE"/>
    <w:rsid w:val="002D156E"/>
    <w:rsid w:val="002D3904"/>
    <w:rsid w:val="002D54A5"/>
    <w:rsid w:val="002D7780"/>
    <w:rsid w:val="002E1AED"/>
    <w:rsid w:val="002E414C"/>
    <w:rsid w:val="002E6C8F"/>
    <w:rsid w:val="002F6990"/>
    <w:rsid w:val="00302A41"/>
    <w:rsid w:val="00305BB1"/>
    <w:rsid w:val="00312358"/>
    <w:rsid w:val="00321907"/>
    <w:rsid w:val="00322FCC"/>
    <w:rsid w:val="003359C8"/>
    <w:rsid w:val="00340AC8"/>
    <w:rsid w:val="00342B52"/>
    <w:rsid w:val="0034408F"/>
    <w:rsid w:val="00346D2D"/>
    <w:rsid w:val="00347854"/>
    <w:rsid w:val="00347CA2"/>
    <w:rsid w:val="00350957"/>
    <w:rsid w:val="003509B7"/>
    <w:rsid w:val="00352ECD"/>
    <w:rsid w:val="00354005"/>
    <w:rsid w:val="003556BD"/>
    <w:rsid w:val="003628FD"/>
    <w:rsid w:val="00362A9C"/>
    <w:rsid w:val="003641C0"/>
    <w:rsid w:val="003679DD"/>
    <w:rsid w:val="003705E2"/>
    <w:rsid w:val="00370CEF"/>
    <w:rsid w:val="00374AEF"/>
    <w:rsid w:val="00394653"/>
    <w:rsid w:val="00395C26"/>
    <w:rsid w:val="00396D08"/>
    <w:rsid w:val="003B3789"/>
    <w:rsid w:val="003B6E4C"/>
    <w:rsid w:val="003C114C"/>
    <w:rsid w:val="003C392B"/>
    <w:rsid w:val="003C7E75"/>
    <w:rsid w:val="003D2987"/>
    <w:rsid w:val="003E2F07"/>
    <w:rsid w:val="003E38A1"/>
    <w:rsid w:val="003E75F8"/>
    <w:rsid w:val="003F1B3A"/>
    <w:rsid w:val="003F52A3"/>
    <w:rsid w:val="003F7BD4"/>
    <w:rsid w:val="00404181"/>
    <w:rsid w:val="004077BC"/>
    <w:rsid w:val="00407832"/>
    <w:rsid w:val="00410084"/>
    <w:rsid w:val="00410AC4"/>
    <w:rsid w:val="004141C3"/>
    <w:rsid w:val="0041702A"/>
    <w:rsid w:val="00417F8C"/>
    <w:rsid w:val="004234EF"/>
    <w:rsid w:val="0042634C"/>
    <w:rsid w:val="0043184E"/>
    <w:rsid w:val="00432EE3"/>
    <w:rsid w:val="004431D6"/>
    <w:rsid w:val="00446EB6"/>
    <w:rsid w:val="004471D6"/>
    <w:rsid w:val="004503B8"/>
    <w:rsid w:val="00453DFB"/>
    <w:rsid w:val="00454153"/>
    <w:rsid w:val="0046410E"/>
    <w:rsid w:val="00465DA6"/>
    <w:rsid w:val="00467CEA"/>
    <w:rsid w:val="004717B8"/>
    <w:rsid w:val="004719B3"/>
    <w:rsid w:val="0047346F"/>
    <w:rsid w:val="004738C6"/>
    <w:rsid w:val="00474048"/>
    <w:rsid w:val="00492045"/>
    <w:rsid w:val="004920E5"/>
    <w:rsid w:val="004933B8"/>
    <w:rsid w:val="00496320"/>
    <w:rsid w:val="004967E9"/>
    <w:rsid w:val="004A2909"/>
    <w:rsid w:val="004A47DE"/>
    <w:rsid w:val="004A6C8E"/>
    <w:rsid w:val="004B17E8"/>
    <w:rsid w:val="004B2935"/>
    <w:rsid w:val="004B2A58"/>
    <w:rsid w:val="004B6251"/>
    <w:rsid w:val="004C0867"/>
    <w:rsid w:val="004D038C"/>
    <w:rsid w:val="004D464F"/>
    <w:rsid w:val="004D4971"/>
    <w:rsid w:val="004E0A94"/>
    <w:rsid w:val="004E182D"/>
    <w:rsid w:val="004F0D94"/>
    <w:rsid w:val="004F0E3C"/>
    <w:rsid w:val="004F1766"/>
    <w:rsid w:val="004F247E"/>
    <w:rsid w:val="004F3B34"/>
    <w:rsid w:val="004F50FB"/>
    <w:rsid w:val="005006F0"/>
    <w:rsid w:val="005057B7"/>
    <w:rsid w:val="005072D2"/>
    <w:rsid w:val="00507FA1"/>
    <w:rsid w:val="00516462"/>
    <w:rsid w:val="00522F55"/>
    <w:rsid w:val="005264B4"/>
    <w:rsid w:val="00527120"/>
    <w:rsid w:val="0053027F"/>
    <w:rsid w:val="00530339"/>
    <w:rsid w:val="005312F6"/>
    <w:rsid w:val="00534B27"/>
    <w:rsid w:val="0053521B"/>
    <w:rsid w:val="0053527C"/>
    <w:rsid w:val="00541489"/>
    <w:rsid w:val="00546D1B"/>
    <w:rsid w:val="00555066"/>
    <w:rsid w:val="005558E0"/>
    <w:rsid w:val="005667C5"/>
    <w:rsid w:val="00566DDD"/>
    <w:rsid w:val="00570505"/>
    <w:rsid w:val="00572EF4"/>
    <w:rsid w:val="0057479B"/>
    <w:rsid w:val="0058093A"/>
    <w:rsid w:val="00590CD1"/>
    <w:rsid w:val="005953DD"/>
    <w:rsid w:val="0059659F"/>
    <w:rsid w:val="0059716A"/>
    <w:rsid w:val="005A0A30"/>
    <w:rsid w:val="005A2CC8"/>
    <w:rsid w:val="005A7821"/>
    <w:rsid w:val="005A79DD"/>
    <w:rsid w:val="005B1298"/>
    <w:rsid w:val="005B315E"/>
    <w:rsid w:val="005B537D"/>
    <w:rsid w:val="005B6263"/>
    <w:rsid w:val="005B6EBF"/>
    <w:rsid w:val="005C3CA9"/>
    <w:rsid w:val="005C43AB"/>
    <w:rsid w:val="005E0786"/>
    <w:rsid w:val="005E6EE5"/>
    <w:rsid w:val="005F066D"/>
    <w:rsid w:val="005F2AF0"/>
    <w:rsid w:val="005F2B53"/>
    <w:rsid w:val="005F412D"/>
    <w:rsid w:val="005F447D"/>
    <w:rsid w:val="005F4AF8"/>
    <w:rsid w:val="00603BBD"/>
    <w:rsid w:val="006063B8"/>
    <w:rsid w:val="00607CC0"/>
    <w:rsid w:val="0061005C"/>
    <w:rsid w:val="0061463E"/>
    <w:rsid w:val="00616639"/>
    <w:rsid w:val="00625AB4"/>
    <w:rsid w:val="00631E62"/>
    <w:rsid w:val="00635E32"/>
    <w:rsid w:val="00640739"/>
    <w:rsid w:val="00640BEF"/>
    <w:rsid w:val="0064136F"/>
    <w:rsid w:val="006415CD"/>
    <w:rsid w:val="00645101"/>
    <w:rsid w:val="00646C47"/>
    <w:rsid w:val="0065643E"/>
    <w:rsid w:val="00664C73"/>
    <w:rsid w:val="00665E95"/>
    <w:rsid w:val="006708F4"/>
    <w:rsid w:val="0067165B"/>
    <w:rsid w:val="0067193E"/>
    <w:rsid w:val="00672882"/>
    <w:rsid w:val="00676E63"/>
    <w:rsid w:val="00680356"/>
    <w:rsid w:val="00680F10"/>
    <w:rsid w:val="006846BF"/>
    <w:rsid w:val="00684A68"/>
    <w:rsid w:val="006879BD"/>
    <w:rsid w:val="00696099"/>
    <w:rsid w:val="00697D6F"/>
    <w:rsid w:val="006A04DB"/>
    <w:rsid w:val="006A0A44"/>
    <w:rsid w:val="006A59BF"/>
    <w:rsid w:val="006B0A5C"/>
    <w:rsid w:val="006B1617"/>
    <w:rsid w:val="006B1CEC"/>
    <w:rsid w:val="006B2942"/>
    <w:rsid w:val="006B3938"/>
    <w:rsid w:val="006B4283"/>
    <w:rsid w:val="006C0A3A"/>
    <w:rsid w:val="006C29FE"/>
    <w:rsid w:val="006C5076"/>
    <w:rsid w:val="006F1344"/>
    <w:rsid w:val="006F5755"/>
    <w:rsid w:val="00706DB3"/>
    <w:rsid w:val="00707657"/>
    <w:rsid w:val="00707A36"/>
    <w:rsid w:val="00712130"/>
    <w:rsid w:val="007122CB"/>
    <w:rsid w:val="00714231"/>
    <w:rsid w:val="00714D3A"/>
    <w:rsid w:val="007172C8"/>
    <w:rsid w:val="007224FD"/>
    <w:rsid w:val="00730C52"/>
    <w:rsid w:val="00745634"/>
    <w:rsid w:val="00761C8C"/>
    <w:rsid w:val="007669B8"/>
    <w:rsid w:val="007671CF"/>
    <w:rsid w:val="007706CD"/>
    <w:rsid w:val="007727BC"/>
    <w:rsid w:val="00772AC2"/>
    <w:rsid w:val="0077424E"/>
    <w:rsid w:val="0077496D"/>
    <w:rsid w:val="00780772"/>
    <w:rsid w:val="00781E6F"/>
    <w:rsid w:val="007850D3"/>
    <w:rsid w:val="007853B0"/>
    <w:rsid w:val="007938E8"/>
    <w:rsid w:val="00796E74"/>
    <w:rsid w:val="007A1255"/>
    <w:rsid w:val="007A38C6"/>
    <w:rsid w:val="007A5279"/>
    <w:rsid w:val="007A58CC"/>
    <w:rsid w:val="007A6AE4"/>
    <w:rsid w:val="007B5237"/>
    <w:rsid w:val="007C3043"/>
    <w:rsid w:val="007C30CB"/>
    <w:rsid w:val="007C6115"/>
    <w:rsid w:val="007D166F"/>
    <w:rsid w:val="007D36B3"/>
    <w:rsid w:val="007D37F6"/>
    <w:rsid w:val="007E14DD"/>
    <w:rsid w:val="007E19F0"/>
    <w:rsid w:val="007E1C44"/>
    <w:rsid w:val="007E20D9"/>
    <w:rsid w:val="007E2E30"/>
    <w:rsid w:val="007E45E8"/>
    <w:rsid w:val="007E5477"/>
    <w:rsid w:val="007E719D"/>
    <w:rsid w:val="007E7985"/>
    <w:rsid w:val="007F0F56"/>
    <w:rsid w:val="007F2AF9"/>
    <w:rsid w:val="007F30D2"/>
    <w:rsid w:val="007F3D73"/>
    <w:rsid w:val="0080021F"/>
    <w:rsid w:val="0080184B"/>
    <w:rsid w:val="00802791"/>
    <w:rsid w:val="0080343B"/>
    <w:rsid w:val="00805EE9"/>
    <w:rsid w:val="0081147F"/>
    <w:rsid w:val="00812282"/>
    <w:rsid w:val="00815858"/>
    <w:rsid w:val="00816A31"/>
    <w:rsid w:val="00817BC3"/>
    <w:rsid w:val="00821824"/>
    <w:rsid w:val="008221A1"/>
    <w:rsid w:val="008235C3"/>
    <w:rsid w:val="008315CF"/>
    <w:rsid w:val="0084337E"/>
    <w:rsid w:val="0085369C"/>
    <w:rsid w:val="008544BA"/>
    <w:rsid w:val="008571D4"/>
    <w:rsid w:val="00857418"/>
    <w:rsid w:val="00861493"/>
    <w:rsid w:val="00862FE9"/>
    <w:rsid w:val="00864E4E"/>
    <w:rsid w:val="008678A9"/>
    <w:rsid w:val="008703E2"/>
    <w:rsid w:val="008728EB"/>
    <w:rsid w:val="00877536"/>
    <w:rsid w:val="008838BC"/>
    <w:rsid w:val="0088489F"/>
    <w:rsid w:val="00885C96"/>
    <w:rsid w:val="008878DE"/>
    <w:rsid w:val="0089158F"/>
    <w:rsid w:val="00895431"/>
    <w:rsid w:val="0089684D"/>
    <w:rsid w:val="008A1559"/>
    <w:rsid w:val="008A2B1F"/>
    <w:rsid w:val="008B1EBC"/>
    <w:rsid w:val="008B1F24"/>
    <w:rsid w:val="008B2BC2"/>
    <w:rsid w:val="008B353E"/>
    <w:rsid w:val="008B6EF0"/>
    <w:rsid w:val="008B6F88"/>
    <w:rsid w:val="008C1409"/>
    <w:rsid w:val="008C165C"/>
    <w:rsid w:val="008C2D25"/>
    <w:rsid w:val="008C680F"/>
    <w:rsid w:val="008D08D5"/>
    <w:rsid w:val="008D3768"/>
    <w:rsid w:val="008D6821"/>
    <w:rsid w:val="008E0ED0"/>
    <w:rsid w:val="008F030C"/>
    <w:rsid w:val="008F148E"/>
    <w:rsid w:val="008F3E4A"/>
    <w:rsid w:val="008F4D2A"/>
    <w:rsid w:val="008F4D88"/>
    <w:rsid w:val="008F645B"/>
    <w:rsid w:val="00906BE8"/>
    <w:rsid w:val="00912F7B"/>
    <w:rsid w:val="00916C81"/>
    <w:rsid w:val="00917F9E"/>
    <w:rsid w:val="00921B7F"/>
    <w:rsid w:val="0092308A"/>
    <w:rsid w:val="0092678B"/>
    <w:rsid w:val="0093193F"/>
    <w:rsid w:val="0093500C"/>
    <w:rsid w:val="00936099"/>
    <w:rsid w:val="00946B12"/>
    <w:rsid w:val="00946D66"/>
    <w:rsid w:val="0095267D"/>
    <w:rsid w:val="00957C25"/>
    <w:rsid w:val="00961A30"/>
    <w:rsid w:val="00965002"/>
    <w:rsid w:val="00966A0A"/>
    <w:rsid w:val="009722CA"/>
    <w:rsid w:val="00973027"/>
    <w:rsid w:val="00975633"/>
    <w:rsid w:val="00975F4B"/>
    <w:rsid w:val="00985F1F"/>
    <w:rsid w:val="009872BF"/>
    <w:rsid w:val="00992159"/>
    <w:rsid w:val="00993A64"/>
    <w:rsid w:val="00993CBC"/>
    <w:rsid w:val="009A3F36"/>
    <w:rsid w:val="009B16E7"/>
    <w:rsid w:val="009C237F"/>
    <w:rsid w:val="009C26CD"/>
    <w:rsid w:val="009C3545"/>
    <w:rsid w:val="009C58DA"/>
    <w:rsid w:val="009C63E6"/>
    <w:rsid w:val="009D1CA7"/>
    <w:rsid w:val="009D31F8"/>
    <w:rsid w:val="009D330A"/>
    <w:rsid w:val="009E02D9"/>
    <w:rsid w:val="009E0C13"/>
    <w:rsid w:val="009E56E8"/>
    <w:rsid w:val="009E630D"/>
    <w:rsid w:val="009F242F"/>
    <w:rsid w:val="009F2CDF"/>
    <w:rsid w:val="009F3B10"/>
    <w:rsid w:val="009F4FA6"/>
    <w:rsid w:val="009F56D9"/>
    <w:rsid w:val="009F7A9D"/>
    <w:rsid w:val="009F7AE5"/>
    <w:rsid w:val="00A10B8F"/>
    <w:rsid w:val="00A15241"/>
    <w:rsid w:val="00A16864"/>
    <w:rsid w:val="00A16AA2"/>
    <w:rsid w:val="00A22D1D"/>
    <w:rsid w:val="00A25115"/>
    <w:rsid w:val="00A2556D"/>
    <w:rsid w:val="00A256CE"/>
    <w:rsid w:val="00A301F5"/>
    <w:rsid w:val="00A32EC0"/>
    <w:rsid w:val="00A41B4D"/>
    <w:rsid w:val="00A45F11"/>
    <w:rsid w:val="00A508BE"/>
    <w:rsid w:val="00A51711"/>
    <w:rsid w:val="00A55E41"/>
    <w:rsid w:val="00A60AA9"/>
    <w:rsid w:val="00A61258"/>
    <w:rsid w:val="00A61CE6"/>
    <w:rsid w:val="00A62502"/>
    <w:rsid w:val="00A64D33"/>
    <w:rsid w:val="00A66D20"/>
    <w:rsid w:val="00A7187C"/>
    <w:rsid w:val="00A7268A"/>
    <w:rsid w:val="00A7476F"/>
    <w:rsid w:val="00A82C6F"/>
    <w:rsid w:val="00A836C9"/>
    <w:rsid w:val="00A84C69"/>
    <w:rsid w:val="00A9051B"/>
    <w:rsid w:val="00A93E5D"/>
    <w:rsid w:val="00AA51DC"/>
    <w:rsid w:val="00AA657A"/>
    <w:rsid w:val="00AB2291"/>
    <w:rsid w:val="00AC002C"/>
    <w:rsid w:val="00AC3E9E"/>
    <w:rsid w:val="00AC4DAA"/>
    <w:rsid w:val="00AD2D58"/>
    <w:rsid w:val="00AD5795"/>
    <w:rsid w:val="00AD7129"/>
    <w:rsid w:val="00AE1C18"/>
    <w:rsid w:val="00AE1C6A"/>
    <w:rsid w:val="00AE3C10"/>
    <w:rsid w:val="00AE592A"/>
    <w:rsid w:val="00AF5C52"/>
    <w:rsid w:val="00AF5D7A"/>
    <w:rsid w:val="00B02BB0"/>
    <w:rsid w:val="00B06453"/>
    <w:rsid w:val="00B130F4"/>
    <w:rsid w:val="00B13DF3"/>
    <w:rsid w:val="00B14B8E"/>
    <w:rsid w:val="00B21ADC"/>
    <w:rsid w:val="00B228B0"/>
    <w:rsid w:val="00B2332D"/>
    <w:rsid w:val="00B24EE3"/>
    <w:rsid w:val="00B34467"/>
    <w:rsid w:val="00B45E69"/>
    <w:rsid w:val="00B46DA6"/>
    <w:rsid w:val="00B47794"/>
    <w:rsid w:val="00B502C8"/>
    <w:rsid w:val="00B542CE"/>
    <w:rsid w:val="00B54582"/>
    <w:rsid w:val="00B97C51"/>
    <w:rsid w:val="00BA2650"/>
    <w:rsid w:val="00BB0AB3"/>
    <w:rsid w:val="00BB0E4F"/>
    <w:rsid w:val="00BB5FB8"/>
    <w:rsid w:val="00BB77D0"/>
    <w:rsid w:val="00BC0D98"/>
    <w:rsid w:val="00BC145F"/>
    <w:rsid w:val="00BC15DD"/>
    <w:rsid w:val="00BC464E"/>
    <w:rsid w:val="00BC4C35"/>
    <w:rsid w:val="00BC5571"/>
    <w:rsid w:val="00BC56A9"/>
    <w:rsid w:val="00BE11BC"/>
    <w:rsid w:val="00BE5D49"/>
    <w:rsid w:val="00BF6E6B"/>
    <w:rsid w:val="00C01D0D"/>
    <w:rsid w:val="00C13AD0"/>
    <w:rsid w:val="00C15888"/>
    <w:rsid w:val="00C23645"/>
    <w:rsid w:val="00C257B3"/>
    <w:rsid w:val="00C2701E"/>
    <w:rsid w:val="00C2734F"/>
    <w:rsid w:val="00C27AFB"/>
    <w:rsid w:val="00C30701"/>
    <w:rsid w:val="00C32E59"/>
    <w:rsid w:val="00C4048E"/>
    <w:rsid w:val="00C417E3"/>
    <w:rsid w:val="00C41C35"/>
    <w:rsid w:val="00C53793"/>
    <w:rsid w:val="00C619E6"/>
    <w:rsid w:val="00C72CB2"/>
    <w:rsid w:val="00C8514F"/>
    <w:rsid w:val="00C86BD0"/>
    <w:rsid w:val="00C929AE"/>
    <w:rsid w:val="00CA641C"/>
    <w:rsid w:val="00CB0532"/>
    <w:rsid w:val="00CB0BB4"/>
    <w:rsid w:val="00CB11AA"/>
    <w:rsid w:val="00CC0144"/>
    <w:rsid w:val="00CC0B50"/>
    <w:rsid w:val="00CC1736"/>
    <w:rsid w:val="00CC27EE"/>
    <w:rsid w:val="00CC3421"/>
    <w:rsid w:val="00CC3C89"/>
    <w:rsid w:val="00CC3E33"/>
    <w:rsid w:val="00CC71DC"/>
    <w:rsid w:val="00CD2DF7"/>
    <w:rsid w:val="00CD2FC2"/>
    <w:rsid w:val="00CD3267"/>
    <w:rsid w:val="00CD3C4B"/>
    <w:rsid w:val="00CD49C5"/>
    <w:rsid w:val="00CE0391"/>
    <w:rsid w:val="00CE1479"/>
    <w:rsid w:val="00CE35D9"/>
    <w:rsid w:val="00CE3C52"/>
    <w:rsid w:val="00CE5029"/>
    <w:rsid w:val="00CE56D7"/>
    <w:rsid w:val="00CE60D4"/>
    <w:rsid w:val="00CF4078"/>
    <w:rsid w:val="00D02EC1"/>
    <w:rsid w:val="00D03A14"/>
    <w:rsid w:val="00D0497A"/>
    <w:rsid w:val="00D14F89"/>
    <w:rsid w:val="00D15300"/>
    <w:rsid w:val="00D20A20"/>
    <w:rsid w:val="00D20D9A"/>
    <w:rsid w:val="00D22E8D"/>
    <w:rsid w:val="00D245C6"/>
    <w:rsid w:val="00D252E8"/>
    <w:rsid w:val="00D25D43"/>
    <w:rsid w:val="00D26C9E"/>
    <w:rsid w:val="00D27F26"/>
    <w:rsid w:val="00D30C19"/>
    <w:rsid w:val="00D35773"/>
    <w:rsid w:val="00D36E8C"/>
    <w:rsid w:val="00D40BD9"/>
    <w:rsid w:val="00D517EA"/>
    <w:rsid w:val="00D53885"/>
    <w:rsid w:val="00D53E11"/>
    <w:rsid w:val="00D54C28"/>
    <w:rsid w:val="00D55939"/>
    <w:rsid w:val="00D6063B"/>
    <w:rsid w:val="00D74E3D"/>
    <w:rsid w:val="00D75C3A"/>
    <w:rsid w:val="00D84B4F"/>
    <w:rsid w:val="00D90837"/>
    <w:rsid w:val="00D90ABA"/>
    <w:rsid w:val="00DA137D"/>
    <w:rsid w:val="00DA4A49"/>
    <w:rsid w:val="00DB3F3F"/>
    <w:rsid w:val="00DB50A1"/>
    <w:rsid w:val="00DD00ED"/>
    <w:rsid w:val="00DD039F"/>
    <w:rsid w:val="00DD4497"/>
    <w:rsid w:val="00DE0C59"/>
    <w:rsid w:val="00DE46DF"/>
    <w:rsid w:val="00DF5234"/>
    <w:rsid w:val="00DF6A25"/>
    <w:rsid w:val="00E00DF5"/>
    <w:rsid w:val="00E02376"/>
    <w:rsid w:val="00E02B8D"/>
    <w:rsid w:val="00E04BE1"/>
    <w:rsid w:val="00E04D40"/>
    <w:rsid w:val="00E20C6F"/>
    <w:rsid w:val="00E25BBA"/>
    <w:rsid w:val="00E26652"/>
    <w:rsid w:val="00E367ED"/>
    <w:rsid w:val="00E416ED"/>
    <w:rsid w:val="00E4231B"/>
    <w:rsid w:val="00E44DBF"/>
    <w:rsid w:val="00E52743"/>
    <w:rsid w:val="00E532D9"/>
    <w:rsid w:val="00E538C2"/>
    <w:rsid w:val="00E65160"/>
    <w:rsid w:val="00E652F1"/>
    <w:rsid w:val="00E66AC7"/>
    <w:rsid w:val="00E67836"/>
    <w:rsid w:val="00E7254F"/>
    <w:rsid w:val="00E75AFB"/>
    <w:rsid w:val="00E77445"/>
    <w:rsid w:val="00E816DD"/>
    <w:rsid w:val="00E85D19"/>
    <w:rsid w:val="00E86D9B"/>
    <w:rsid w:val="00E86F79"/>
    <w:rsid w:val="00E93042"/>
    <w:rsid w:val="00E938DD"/>
    <w:rsid w:val="00E95B27"/>
    <w:rsid w:val="00E97C53"/>
    <w:rsid w:val="00EA4757"/>
    <w:rsid w:val="00EA703B"/>
    <w:rsid w:val="00EA7EE4"/>
    <w:rsid w:val="00EB3C6C"/>
    <w:rsid w:val="00EC5AFD"/>
    <w:rsid w:val="00ED3695"/>
    <w:rsid w:val="00ED54B0"/>
    <w:rsid w:val="00ED5840"/>
    <w:rsid w:val="00EE3AA6"/>
    <w:rsid w:val="00EF16D4"/>
    <w:rsid w:val="00EF6F34"/>
    <w:rsid w:val="00F00F5F"/>
    <w:rsid w:val="00F1178C"/>
    <w:rsid w:val="00F1305D"/>
    <w:rsid w:val="00F15280"/>
    <w:rsid w:val="00F17D8D"/>
    <w:rsid w:val="00F22EAA"/>
    <w:rsid w:val="00F241B5"/>
    <w:rsid w:val="00F31680"/>
    <w:rsid w:val="00F31AB5"/>
    <w:rsid w:val="00F34992"/>
    <w:rsid w:val="00F3512D"/>
    <w:rsid w:val="00F3711A"/>
    <w:rsid w:val="00F37CB4"/>
    <w:rsid w:val="00F43497"/>
    <w:rsid w:val="00F57C0D"/>
    <w:rsid w:val="00F67895"/>
    <w:rsid w:val="00F7344A"/>
    <w:rsid w:val="00F804CE"/>
    <w:rsid w:val="00F82B1E"/>
    <w:rsid w:val="00F87472"/>
    <w:rsid w:val="00F87A56"/>
    <w:rsid w:val="00F91677"/>
    <w:rsid w:val="00F91B5D"/>
    <w:rsid w:val="00F920CC"/>
    <w:rsid w:val="00F92B70"/>
    <w:rsid w:val="00FA090F"/>
    <w:rsid w:val="00FA1806"/>
    <w:rsid w:val="00FA27EF"/>
    <w:rsid w:val="00FB04C4"/>
    <w:rsid w:val="00FB04D7"/>
    <w:rsid w:val="00FB10B6"/>
    <w:rsid w:val="00FB6FB4"/>
    <w:rsid w:val="00FB6FF1"/>
    <w:rsid w:val="00FB7EAD"/>
    <w:rsid w:val="00FC08FD"/>
    <w:rsid w:val="00FC150D"/>
    <w:rsid w:val="00FC1522"/>
    <w:rsid w:val="00FC4263"/>
    <w:rsid w:val="00FD4329"/>
    <w:rsid w:val="00FD52B7"/>
    <w:rsid w:val="00FD779F"/>
    <w:rsid w:val="00FE1BB4"/>
    <w:rsid w:val="00FE55D2"/>
    <w:rsid w:val="00FE5D61"/>
    <w:rsid w:val="00FE6E91"/>
    <w:rsid w:val="00FE7F67"/>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B0E5E7"/>
  <w15:docId w15:val="{4F5C01DC-1ABF-4049-869D-04FD63C2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DC"/>
  </w:style>
  <w:style w:type="paragraph" w:styleId="Heading2">
    <w:name w:val="heading 2"/>
    <w:basedOn w:val="Normal"/>
    <w:link w:val="Heading2Char"/>
    <w:uiPriority w:val="9"/>
    <w:qFormat/>
    <w:rsid w:val="00FC0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E4A"/>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13E4A"/>
    <w:rPr>
      <w:color w:val="auto"/>
    </w:rPr>
  </w:style>
  <w:style w:type="character" w:styleId="Hyperlink">
    <w:name w:val="Hyperlink"/>
    <w:basedOn w:val="DefaultParagraphFont"/>
    <w:uiPriority w:val="99"/>
    <w:unhideWhenUsed/>
    <w:rsid w:val="000F2696"/>
    <w:rPr>
      <w:color w:val="0000FF"/>
      <w:u w:val="single"/>
    </w:rPr>
  </w:style>
  <w:style w:type="paragraph" w:styleId="ListParagraph">
    <w:name w:val="List Paragraph"/>
    <w:basedOn w:val="Normal"/>
    <w:uiPriority w:val="34"/>
    <w:qFormat/>
    <w:rsid w:val="00BC4C3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D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9F"/>
    <w:rPr>
      <w:rFonts w:ascii="Tahoma" w:hAnsi="Tahoma" w:cs="Tahoma"/>
      <w:sz w:val="16"/>
      <w:szCs w:val="16"/>
    </w:rPr>
  </w:style>
  <w:style w:type="paragraph" w:styleId="NoSpacing">
    <w:name w:val="No Spacing"/>
    <w:uiPriority w:val="1"/>
    <w:qFormat/>
    <w:rsid w:val="00AD2D58"/>
    <w:pPr>
      <w:spacing w:after="0" w:line="240" w:lineRule="auto"/>
    </w:pPr>
  </w:style>
  <w:style w:type="paragraph" w:styleId="BodyText">
    <w:name w:val="Body Text"/>
    <w:basedOn w:val="Normal"/>
    <w:link w:val="BodyTextChar"/>
    <w:uiPriority w:val="99"/>
    <w:semiHidden/>
    <w:unhideWhenUsed/>
    <w:rsid w:val="00187E8C"/>
    <w:pPr>
      <w:spacing w:after="120"/>
    </w:pPr>
  </w:style>
  <w:style w:type="character" w:customStyle="1" w:styleId="BodyTextChar">
    <w:name w:val="Body Text Char"/>
    <w:basedOn w:val="DefaultParagraphFont"/>
    <w:link w:val="BodyText"/>
    <w:uiPriority w:val="99"/>
    <w:semiHidden/>
    <w:rsid w:val="00187E8C"/>
  </w:style>
  <w:style w:type="character" w:styleId="Strong">
    <w:name w:val="Strong"/>
    <w:basedOn w:val="DefaultParagraphFont"/>
    <w:uiPriority w:val="22"/>
    <w:qFormat/>
    <w:rsid w:val="00D22E8D"/>
    <w:rPr>
      <w:b/>
      <w:bCs/>
    </w:rPr>
  </w:style>
  <w:style w:type="character" w:styleId="FollowedHyperlink">
    <w:name w:val="FollowedHyperlink"/>
    <w:basedOn w:val="DefaultParagraphFont"/>
    <w:uiPriority w:val="99"/>
    <w:semiHidden/>
    <w:unhideWhenUsed/>
    <w:rsid w:val="00534B27"/>
    <w:rPr>
      <w:color w:val="800080" w:themeColor="followedHyperlink"/>
      <w:u w:val="single"/>
    </w:rPr>
  </w:style>
  <w:style w:type="paragraph" w:customStyle="1" w:styleId="b5">
    <w:name w:val="b5"/>
    <w:basedOn w:val="Normal"/>
    <w:rsid w:val="004B6251"/>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ED54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54B0"/>
    <w:rPr>
      <w:rFonts w:ascii="Calibri" w:hAnsi="Calibri"/>
      <w:szCs w:val="21"/>
    </w:rPr>
  </w:style>
  <w:style w:type="character" w:customStyle="1" w:styleId="UnresolvedMention1">
    <w:name w:val="Unresolved Mention1"/>
    <w:basedOn w:val="DefaultParagraphFont"/>
    <w:uiPriority w:val="99"/>
    <w:semiHidden/>
    <w:unhideWhenUsed/>
    <w:rsid w:val="009E0C13"/>
    <w:rPr>
      <w:color w:val="808080"/>
      <w:shd w:val="clear" w:color="auto" w:fill="E6E6E6"/>
    </w:rPr>
  </w:style>
  <w:style w:type="character" w:customStyle="1" w:styleId="UnresolvedMention2">
    <w:name w:val="Unresolved Mention2"/>
    <w:basedOn w:val="DefaultParagraphFont"/>
    <w:uiPriority w:val="99"/>
    <w:semiHidden/>
    <w:unhideWhenUsed/>
    <w:rsid w:val="00061EE4"/>
    <w:rPr>
      <w:color w:val="605E5C"/>
      <w:shd w:val="clear" w:color="auto" w:fill="E1DFDD"/>
    </w:rPr>
  </w:style>
  <w:style w:type="character" w:customStyle="1" w:styleId="UnresolvedMention3">
    <w:name w:val="Unresolved Mention3"/>
    <w:basedOn w:val="DefaultParagraphFont"/>
    <w:uiPriority w:val="99"/>
    <w:semiHidden/>
    <w:unhideWhenUsed/>
    <w:rsid w:val="00E367ED"/>
    <w:rPr>
      <w:color w:val="605E5C"/>
      <w:shd w:val="clear" w:color="auto" w:fill="E1DFDD"/>
    </w:rPr>
  </w:style>
  <w:style w:type="character" w:customStyle="1" w:styleId="UnresolvedMention4">
    <w:name w:val="Unresolved Mention4"/>
    <w:basedOn w:val="DefaultParagraphFont"/>
    <w:uiPriority w:val="99"/>
    <w:semiHidden/>
    <w:unhideWhenUsed/>
    <w:rsid w:val="0089684D"/>
    <w:rPr>
      <w:color w:val="605E5C"/>
      <w:shd w:val="clear" w:color="auto" w:fill="E1DFDD"/>
    </w:rPr>
  </w:style>
  <w:style w:type="character" w:customStyle="1" w:styleId="Heading2Char">
    <w:name w:val="Heading 2 Char"/>
    <w:basedOn w:val="DefaultParagraphFont"/>
    <w:link w:val="Heading2"/>
    <w:uiPriority w:val="9"/>
    <w:rsid w:val="00FC08F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E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8F"/>
  </w:style>
  <w:style w:type="paragraph" w:styleId="Footer">
    <w:name w:val="footer"/>
    <w:basedOn w:val="Normal"/>
    <w:link w:val="FooterChar"/>
    <w:uiPriority w:val="99"/>
    <w:unhideWhenUsed/>
    <w:rsid w:val="002E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8F"/>
  </w:style>
  <w:style w:type="character" w:customStyle="1" w:styleId="UnresolvedMention5">
    <w:name w:val="Unresolved Mention5"/>
    <w:basedOn w:val="DefaultParagraphFont"/>
    <w:uiPriority w:val="99"/>
    <w:semiHidden/>
    <w:unhideWhenUsed/>
    <w:rsid w:val="00507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931">
      <w:bodyDiv w:val="1"/>
      <w:marLeft w:val="0"/>
      <w:marRight w:val="0"/>
      <w:marTop w:val="0"/>
      <w:marBottom w:val="0"/>
      <w:divBdr>
        <w:top w:val="none" w:sz="0" w:space="0" w:color="auto"/>
        <w:left w:val="none" w:sz="0" w:space="0" w:color="auto"/>
        <w:bottom w:val="none" w:sz="0" w:space="0" w:color="auto"/>
        <w:right w:val="none" w:sz="0" w:space="0" w:color="auto"/>
      </w:divBdr>
    </w:div>
    <w:div w:id="21132006">
      <w:bodyDiv w:val="1"/>
      <w:marLeft w:val="0"/>
      <w:marRight w:val="0"/>
      <w:marTop w:val="0"/>
      <w:marBottom w:val="0"/>
      <w:divBdr>
        <w:top w:val="none" w:sz="0" w:space="0" w:color="auto"/>
        <w:left w:val="none" w:sz="0" w:space="0" w:color="auto"/>
        <w:bottom w:val="none" w:sz="0" w:space="0" w:color="auto"/>
        <w:right w:val="none" w:sz="0" w:space="0" w:color="auto"/>
      </w:divBdr>
    </w:div>
    <w:div w:id="25177237">
      <w:bodyDiv w:val="1"/>
      <w:marLeft w:val="0"/>
      <w:marRight w:val="0"/>
      <w:marTop w:val="0"/>
      <w:marBottom w:val="0"/>
      <w:divBdr>
        <w:top w:val="none" w:sz="0" w:space="0" w:color="auto"/>
        <w:left w:val="none" w:sz="0" w:space="0" w:color="auto"/>
        <w:bottom w:val="none" w:sz="0" w:space="0" w:color="auto"/>
        <w:right w:val="none" w:sz="0" w:space="0" w:color="auto"/>
      </w:divBdr>
    </w:div>
    <w:div w:id="58986789">
      <w:bodyDiv w:val="1"/>
      <w:marLeft w:val="0"/>
      <w:marRight w:val="0"/>
      <w:marTop w:val="0"/>
      <w:marBottom w:val="0"/>
      <w:divBdr>
        <w:top w:val="none" w:sz="0" w:space="0" w:color="auto"/>
        <w:left w:val="none" w:sz="0" w:space="0" w:color="auto"/>
        <w:bottom w:val="none" w:sz="0" w:space="0" w:color="auto"/>
        <w:right w:val="none" w:sz="0" w:space="0" w:color="auto"/>
      </w:divBdr>
    </w:div>
    <w:div w:id="68885529">
      <w:bodyDiv w:val="1"/>
      <w:marLeft w:val="0"/>
      <w:marRight w:val="0"/>
      <w:marTop w:val="0"/>
      <w:marBottom w:val="0"/>
      <w:divBdr>
        <w:top w:val="none" w:sz="0" w:space="0" w:color="auto"/>
        <w:left w:val="none" w:sz="0" w:space="0" w:color="auto"/>
        <w:bottom w:val="none" w:sz="0" w:space="0" w:color="auto"/>
        <w:right w:val="none" w:sz="0" w:space="0" w:color="auto"/>
      </w:divBdr>
    </w:div>
    <w:div w:id="95910002">
      <w:bodyDiv w:val="1"/>
      <w:marLeft w:val="0"/>
      <w:marRight w:val="0"/>
      <w:marTop w:val="0"/>
      <w:marBottom w:val="0"/>
      <w:divBdr>
        <w:top w:val="none" w:sz="0" w:space="0" w:color="auto"/>
        <w:left w:val="none" w:sz="0" w:space="0" w:color="auto"/>
        <w:bottom w:val="none" w:sz="0" w:space="0" w:color="auto"/>
        <w:right w:val="none" w:sz="0" w:space="0" w:color="auto"/>
      </w:divBdr>
      <w:divsChild>
        <w:div w:id="1850830395">
          <w:marLeft w:val="0"/>
          <w:marRight w:val="0"/>
          <w:marTop w:val="0"/>
          <w:marBottom w:val="0"/>
          <w:divBdr>
            <w:top w:val="none" w:sz="0" w:space="0" w:color="auto"/>
            <w:left w:val="none" w:sz="0" w:space="0" w:color="auto"/>
            <w:bottom w:val="none" w:sz="0" w:space="0" w:color="auto"/>
            <w:right w:val="none" w:sz="0" w:space="0" w:color="auto"/>
          </w:divBdr>
          <w:divsChild>
            <w:div w:id="2125610915">
              <w:marLeft w:val="0"/>
              <w:marRight w:val="0"/>
              <w:marTop w:val="0"/>
              <w:marBottom w:val="0"/>
              <w:divBdr>
                <w:top w:val="none" w:sz="0" w:space="0" w:color="auto"/>
                <w:left w:val="none" w:sz="0" w:space="0" w:color="auto"/>
                <w:bottom w:val="none" w:sz="0" w:space="0" w:color="auto"/>
                <w:right w:val="none" w:sz="0" w:space="0" w:color="auto"/>
              </w:divBdr>
              <w:divsChild>
                <w:div w:id="694237878">
                  <w:marLeft w:val="0"/>
                  <w:marRight w:val="0"/>
                  <w:marTop w:val="0"/>
                  <w:marBottom w:val="0"/>
                  <w:divBdr>
                    <w:top w:val="none" w:sz="0" w:space="0" w:color="auto"/>
                    <w:left w:val="none" w:sz="0" w:space="0" w:color="auto"/>
                    <w:bottom w:val="none" w:sz="0" w:space="0" w:color="auto"/>
                    <w:right w:val="none" w:sz="0" w:space="0" w:color="auto"/>
                  </w:divBdr>
                  <w:divsChild>
                    <w:div w:id="233862347">
                      <w:marLeft w:val="0"/>
                      <w:marRight w:val="0"/>
                      <w:marTop w:val="0"/>
                      <w:marBottom w:val="0"/>
                      <w:divBdr>
                        <w:top w:val="none" w:sz="0" w:space="0" w:color="auto"/>
                        <w:left w:val="none" w:sz="0" w:space="0" w:color="auto"/>
                        <w:bottom w:val="none" w:sz="0" w:space="0" w:color="auto"/>
                        <w:right w:val="none" w:sz="0" w:space="0" w:color="auto"/>
                      </w:divBdr>
                      <w:divsChild>
                        <w:div w:id="330719282">
                          <w:marLeft w:val="0"/>
                          <w:marRight w:val="0"/>
                          <w:marTop w:val="0"/>
                          <w:marBottom w:val="0"/>
                          <w:divBdr>
                            <w:top w:val="none" w:sz="0" w:space="0" w:color="auto"/>
                            <w:left w:val="none" w:sz="0" w:space="0" w:color="auto"/>
                            <w:bottom w:val="none" w:sz="0" w:space="0" w:color="auto"/>
                            <w:right w:val="none" w:sz="0" w:space="0" w:color="auto"/>
                          </w:divBdr>
                          <w:divsChild>
                            <w:div w:id="878473925">
                              <w:marLeft w:val="0"/>
                              <w:marRight w:val="0"/>
                              <w:marTop w:val="0"/>
                              <w:marBottom w:val="0"/>
                              <w:divBdr>
                                <w:top w:val="none" w:sz="0" w:space="0" w:color="auto"/>
                                <w:left w:val="none" w:sz="0" w:space="0" w:color="auto"/>
                                <w:bottom w:val="none" w:sz="0" w:space="0" w:color="auto"/>
                                <w:right w:val="none" w:sz="0" w:space="0" w:color="auto"/>
                              </w:divBdr>
                              <w:divsChild>
                                <w:div w:id="43793971">
                                  <w:marLeft w:val="0"/>
                                  <w:marRight w:val="0"/>
                                  <w:marTop w:val="0"/>
                                  <w:marBottom w:val="0"/>
                                  <w:divBdr>
                                    <w:top w:val="none" w:sz="0" w:space="0" w:color="auto"/>
                                    <w:left w:val="none" w:sz="0" w:space="0" w:color="auto"/>
                                    <w:bottom w:val="none" w:sz="0" w:space="0" w:color="auto"/>
                                    <w:right w:val="none" w:sz="0" w:space="0" w:color="auto"/>
                                  </w:divBdr>
                                  <w:divsChild>
                                    <w:div w:id="2055736771">
                                      <w:marLeft w:val="0"/>
                                      <w:marRight w:val="0"/>
                                      <w:marTop w:val="0"/>
                                      <w:marBottom w:val="0"/>
                                      <w:divBdr>
                                        <w:top w:val="none" w:sz="0" w:space="0" w:color="auto"/>
                                        <w:left w:val="none" w:sz="0" w:space="0" w:color="auto"/>
                                        <w:bottom w:val="none" w:sz="0" w:space="0" w:color="auto"/>
                                        <w:right w:val="none" w:sz="0" w:space="0" w:color="auto"/>
                                      </w:divBdr>
                                      <w:divsChild>
                                        <w:div w:id="1798185532">
                                          <w:marLeft w:val="0"/>
                                          <w:marRight w:val="0"/>
                                          <w:marTop w:val="525"/>
                                          <w:marBottom w:val="0"/>
                                          <w:divBdr>
                                            <w:top w:val="none" w:sz="0" w:space="0" w:color="auto"/>
                                            <w:left w:val="none" w:sz="0" w:space="0" w:color="auto"/>
                                            <w:bottom w:val="none" w:sz="0" w:space="0" w:color="auto"/>
                                            <w:right w:val="none" w:sz="0" w:space="0" w:color="auto"/>
                                          </w:divBdr>
                                          <w:divsChild>
                                            <w:div w:id="1412892191">
                                              <w:marLeft w:val="0"/>
                                              <w:marRight w:val="0"/>
                                              <w:marTop w:val="0"/>
                                              <w:marBottom w:val="0"/>
                                              <w:divBdr>
                                                <w:top w:val="single" w:sz="2" w:space="0" w:color="D7D7D7"/>
                                                <w:left w:val="none" w:sz="0" w:space="0" w:color="auto"/>
                                                <w:bottom w:val="none" w:sz="0" w:space="0" w:color="auto"/>
                                                <w:right w:val="none" w:sz="0" w:space="0" w:color="auto"/>
                                              </w:divBdr>
                                              <w:divsChild>
                                                <w:div w:id="670910935">
                                                  <w:marLeft w:val="75"/>
                                                  <w:marRight w:val="75"/>
                                                  <w:marTop w:val="75"/>
                                                  <w:marBottom w:val="75"/>
                                                  <w:divBdr>
                                                    <w:top w:val="none" w:sz="0" w:space="0" w:color="auto"/>
                                                    <w:left w:val="none" w:sz="0" w:space="0" w:color="auto"/>
                                                    <w:bottom w:val="none" w:sz="0" w:space="0" w:color="auto"/>
                                                    <w:right w:val="none" w:sz="0" w:space="0" w:color="auto"/>
                                                  </w:divBdr>
                                                  <w:divsChild>
                                                    <w:div w:id="1728796142">
                                                      <w:marLeft w:val="0"/>
                                                      <w:marRight w:val="0"/>
                                                      <w:marTop w:val="0"/>
                                                      <w:marBottom w:val="0"/>
                                                      <w:divBdr>
                                                        <w:top w:val="none" w:sz="0" w:space="0" w:color="auto"/>
                                                        <w:left w:val="none" w:sz="0" w:space="0" w:color="auto"/>
                                                        <w:bottom w:val="none" w:sz="0" w:space="0" w:color="auto"/>
                                                        <w:right w:val="none" w:sz="0" w:space="0" w:color="auto"/>
                                                      </w:divBdr>
                                                      <w:divsChild>
                                                        <w:div w:id="13295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16997">
      <w:bodyDiv w:val="1"/>
      <w:marLeft w:val="0"/>
      <w:marRight w:val="0"/>
      <w:marTop w:val="0"/>
      <w:marBottom w:val="0"/>
      <w:divBdr>
        <w:top w:val="none" w:sz="0" w:space="0" w:color="auto"/>
        <w:left w:val="none" w:sz="0" w:space="0" w:color="auto"/>
        <w:bottom w:val="none" w:sz="0" w:space="0" w:color="auto"/>
        <w:right w:val="none" w:sz="0" w:space="0" w:color="auto"/>
      </w:divBdr>
    </w:div>
    <w:div w:id="147792144">
      <w:bodyDiv w:val="1"/>
      <w:marLeft w:val="0"/>
      <w:marRight w:val="0"/>
      <w:marTop w:val="0"/>
      <w:marBottom w:val="0"/>
      <w:divBdr>
        <w:top w:val="none" w:sz="0" w:space="0" w:color="auto"/>
        <w:left w:val="none" w:sz="0" w:space="0" w:color="auto"/>
        <w:bottom w:val="none" w:sz="0" w:space="0" w:color="auto"/>
        <w:right w:val="none" w:sz="0" w:space="0" w:color="auto"/>
      </w:divBdr>
    </w:div>
    <w:div w:id="171796813">
      <w:bodyDiv w:val="1"/>
      <w:marLeft w:val="0"/>
      <w:marRight w:val="0"/>
      <w:marTop w:val="0"/>
      <w:marBottom w:val="0"/>
      <w:divBdr>
        <w:top w:val="none" w:sz="0" w:space="0" w:color="auto"/>
        <w:left w:val="none" w:sz="0" w:space="0" w:color="auto"/>
        <w:bottom w:val="none" w:sz="0" w:space="0" w:color="auto"/>
        <w:right w:val="none" w:sz="0" w:space="0" w:color="auto"/>
      </w:divBdr>
    </w:div>
    <w:div w:id="229197617">
      <w:bodyDiv w:val="1"/>
      <w:marLeft w:val="0"/>
      <w:marRight w:val="0"/>
      <w:marTop w:val="0"/>
      <w:marBottom w:val="0"/>
      <w:divBdr>
        <w:top w:val="none" w:sz="0" w:space="0" w:color="auto"/>
        <w:left w:val="none" w:sz="0" w:space="0" w:color="auto"/>
        <w:bottom w:val="none" w:sz="0" w:space="0" w:color="auto"/>
        <w:right w:val="none" w:sz="0" w:space="0" w:color="auto"/>
      </w:divBdr>
    </w:div>
    <w:div w:id="233513085">
      <w:bodyDiv w:val="1"/>
      <w:marLeft w:val="0"/>
      <w:marRight w:val="0"/>
      <w:marTop w:val="0"/>
      <w:marBottom w:val="0"/>
      <w:divBdr>
        <w:top w:val="none" w:sz="0" w:space="0" w:color="auto"/>
        <w:left w:val="none" w:sz="0" w:space="0" w:color="auto"/>
        <w:bottom w:val="none" w:sz="0" w:space="0" w:color="auto"/>
        <w:right w:val="none" w:sz="0" w:space="0" w:color="auto"/>
      </w:divBdr>
    </w:div>
    <w:div w:id="255946101">
      <w:bodyDiv w:val="1"/>
      <w:marLeft w:val="0"/>
      <w:marRight w:val="0"/>
      <w:marTop w:val="0"/>
      <w:marBottom w:val="0"/>
      <w:divBdr>
        <w:top w:val="none" w:sz="0" w:space="0" w:color="auto"/>
        <w:left w:val="none" w:sz="0" w:space="0" w:color="auto"/>
        <w:bottom w:val="none" w:sz="0" w:space="0" w:color="auto"/>
        <w:right w:val="none" w:sz="0" w:space="0" w:color="auto"/>
      </w:divBdr>
    </w:div>
    <w:div w:id="273291502">
      <w:bodyDiv w:val="1"/>
      <w:marLeft w:val="0"/>
      <w:marRight w:val="0"/>
      <w:marTop w:val="0"/>
      <w:marBottom w:val="0"/>
      <w:divBdr>
        <w:top w:val="none" w:sz="0" w:space="0" w:color="auto"/>
        <w:left w:val="none" w:sz="0" w:space="0" w:color="auto"/>
        <w:bottom w:val="none" w:sz="0" w:space="0" w:color="auto"/>
        <w:right w:val="none" w:sz="0" w:space="0" w:color="auto"/>
      </w:divBdr>
    </w:div>
    <w:div w:id="300426668">
      <w:bodyDiv w:val="1"/>
      <w:marLeft w:val="0"/>
      <w:marRight w:val="0"/>
      <w:marTop w:val="0"/>
      <w:marBottom w:val="0"/>
      <w:divBdr>
        <w:top w:val="none" w:sz="0" w:space="0" w:color="auto"/>
        <w:left w:val="none" w:sz="0" w:space="0" w:color="auto"/>
        <w:bottom w:val="none" w:sz="0" w:space="0" w:color="auto"/>
        <w:right w:val="none" w:sz="0" w:space="0" w:color="auto"/>
      </w:divBdr>
    </w:div>
    <w:div w:id="322053010">
      <w:bodyDiv w:val="1"/>
      <w:marLeft w:val="0"/>
      <w:marRight w:val="0"/>
      <w:marTop w:val="0"/>
      <w:marBottom w:val="0"/>
      <w:divBdr>
        <w:top w:val="none" w:sz="0" w:space="0" w:color="auto"/>
        <w:left w:val="none" w:sz="0" w:space="0" w:color="auto"/>
        <w:bottom w:val="none" w:sz="0" w:space="0" w:color="auto"/>
        <w:right w:val="none" w:sz="0" w:space="0" w:color="auto"/>
      </w:divBdr>
    </w:div>
    <w:div w:id="346564690">
      <w:bodyDiv w:val="1"/>
      <w:marLeft w:val="0"/>
      <w:marRight w:val="0"/>
      <w:marTop w:val="0"/>
      <w:marBottom w:val="0"/>
      <w:divBdr>
        <w:top w:val="none" w:sz="0" w:space="0" w:color="auto"/>
        <w:left w:val="none" w:sz="0" w:space="0" w:color="auto"/>
        <w:bottom w:val="none" w:sz="0" w:space="0" w:color="auto"/>
        <w:right w:val="none" w:sz="0" w:space="0" w:color="auto"/>
      </w:divBdr>
    </w:div>
    <w:div w:id="384911321">
      <w:bodyDiv w:val="1"/>
      <w:marLeft w:val="0"/>
      <w:marRight w:val="0"/>
      <w:marTop w:val="0"/>
      <w:marBottom w:val="0"/>
      <w:divBdr>
        <w:top w:val="none" w:sz="0" w:space="0" w:color="auto"/>
        <w:left w:val="none" w:sz="0" w:space="0" w:color="auto"/>
        <w:bottom w:val="none" w:sz="0" w:space="0" w:color="auto"/>
        <w:right w:val="none" w:sz="0" w:space="0" w:color="auto"/>
      </w:divBdr>
    </w:div>
    <w:div w:id="427312235">
      <w:bodyDiv w:val="1"/>
      <w:marLeft w:val="0"/>
      <w:marRight w:val="0"/>
      <w:marTop w:val="0"/>
      <w:marBottom w:val="0"/>
      <w:divBdr>
        <w:top w:val="none" w:sz="0" w:space="0" w:color="auto"/>
        <w:left w:val="none" w:sz="0" w:space="0" w:color="auto"/>
        <w:bottom w:val="none" w:sz="0" w:space="0" w:color="auto"/>
        <w:right w:val="none" w:sz="0" w:space="0" w:color="auto"/>
      </w:divBdr>
    </w:div>
    <w:div w:id="438457049">
      <w:bodyDiv w:val="1"/>
      <w:marLeft w:val="0"/>
      <w:marRight w:val="0"/>
      <w:marTop w:val="0"/>
      <w:marBottom w:val="0"/>
      <w:divBdr>
        <w:top w:val="none" w:sz="0" w:space="0" w:color="auto"/>
        <w:left w:val="none" w:sz="0" w:space="0" w:color="auto"/>
        <w:bottom w:val="none" w:sz="0" w:space="0" w:color="auto"/>
        <w:right w:val="none" w:sz="0" w:space="0" w:color="auto"/>
      </w:divBdr>
    </w:div>
    <w:div w:id="463154673">
      <w:bodyDiv w:val="1"/>
      <w:marLeft w:val="0"/>
      <w:marRight w:val="0"/>
      <w:marTop w:val="0"/>
      <w:marBottom w:val="0"/>
      <w:divBdr>
        <w:top w:val="none" w:sz="0" w:space="0" w:color="auto"/>
        <w:left w:val="none" w:sz="0" w:space="0" w:color="auto"/>
        <w:bottom w:val="none" w:sz="0" w:space="0" w:color="auto"/>
        <w:right w:val="none" w:sz="0" w:space="0" w:color="auto"/>
      </w:divBdr>
    </w:div>
    <w:div w:id="525406272">
      <w:bodyDiv w:val="1"/>
      <w:marLeft w:val="0"/>
      <w:marRight w:val="0"/>
      <w:marTop w:val="0"/>
      <w:marBottom w:val="0"/>
      <w:divBdr>
        <w:top w:val="none" w:sz="0" w:space="0" w:color="auto"/>
        <w:left w:val="none" w:sz="0" w:space="0" w:color="auto"/>
        <w:bottom w:val="none" w:sz="0" w:space="0" w:color="auto"/>
        <w:right w:val="none" w:sz="0" w:space="0" w:color="auto"/>
      </w:divBdr>
    </w:div>
    <w:div w:id="525826268">
      <w:bodyDiv w:val="1"/>
      <w:marLeft w:val="0"/>
      <w:marRight w:val="0"/>
      <w:marTop w:val="0"/>
      <w:marBottom w:val="0"/>
      <w:divBdr>
        <w:top w:val="none" w:sz="0" w:space="0" w:color="auto"/>
        <w:left w:val="none" w:sz="0" w:space="0" w:color="auto"/>
        <w:bottom w:val="none" w:sz="0" w:space="0" w:color="auto"/>
        <w:right w:val="none" w:sz="0" w:space="0" w:color="auto"/>
      </w:divBdr>
    </w:div>
    <w:div w:id="573130078">
      <w:bodyDiv w:val="1"/>
      <w:marLeft w:val="0"/>
      <w:marRight w:val="0"/>
      <w:marTop w:val="0"/>
      <w:marBottom w:val="0"/>
      <w:divBdr>
        <w:top w:val="none" w:sz="0" w:space="0" w:color="auto"/>
        <w:left w:val="none" w:sz="0" w:space="0" w:color="auto"/>
        <w:bottom w:val="none" w:sz="0" w:space="0" w:color="auto"/>
        <w:right w:val="none" w:sz="0" w:space="0" w:color="auto"/>
      </w:divBdr>
    </w:div>
    <w:div w:id="616570982">
      <w:bodyDiv w:val="1"/>
      <w:marLeft w:val="0"/>
      <w:marRight w:val="0"/>
      <w:marTop w:val="0"/>
      <w:marBottom w:val="0"/>
      <w:divBdr>
        <w:top w:val="none" w:sz="0" w:space="0" w:color="auto"/>
        <w:left w:val="none" w:sz="0" w:space="0" w:color="auto"/>
        <w:bottom w:val="none" w:sz="0" w:space="0" w:color="auto"/>
        <w:right w:val="none" w:sz="0" w:space="0" w:color="auto"/>
      </w:divBdr>
    </w:div>
    <w:div w:id="699622010">
      <w:bodyDiv w:val="1"/>
      <w:marLeft w:val="0"/>
      <w:marRight w:val="0"/>
      <w:marTop w:val="0"/>
      <w:marBottom w:val="0"/>
      <w:divBdr>
        <w:top w:val="none" w:sz="0" w:space="0" w:color="auto"/>
        <w:left w:val="none" w:sz="0" w:space="0" w:color="auto"/>
        <w:bottom w:val="none" w:sz="0" w:space="0" w:color="auto"/>
        <w:right w:val="none" w:sz="0" w:space="0" w:color="auto"/>
      </w:divBdr>
    </w:div>
    <w:div w:id="714426767">
      <w:bodyDiv w:val="1"/>
      <w:marLeft w:val="0"/>
      <w:marRight w:val="0"/>
      <w:marTop w:val="0"/>
      <w:marBottom w:val="0"/>
      <w:divBdr>
        <w:top w:val="none" w:sz="0" w:space="0" w:color="auto"/>
        <w:left w:val="none" w:sz="0" w:space="0" w:color="auto"/>
        <w:bottom w:val="none" w:sz="0" w:space="0" w:color="auto"/>
        <w:right w:val="none" w:sz="0" w:space="0" w:color="auto"/>
      </w:divBdr>
    </w:div>
    <w:div w:id="716660057">
      <w:bodyDiv w:val="1"/>
      <w:marLeft w:val="0"/>
      <w:marRight w:val="0"/>
      <w:marTop w:val="0"/>
      <w:marBottom w:val="0"/>
      <w:divBdr>
        <w:top w:val="none" w:sz="0" w:space="0" w:color="auto"/>
        <w:left w:val="none" w:sz="0" w:space="0" w:color="auto"/>
        <w:bottom w:val="none" w:sz="0" w:space="0" w:color="auto"/>
        <w:right w:val="none" w:sz="0" w:space="0" w:color="auto"/>
      </w:divBdr>
    </w:div>
    <w:div w:id="717896094">
      <w:bodyDiv w:val="1"/>
      <w:marLeft w:val="0"/>
      <w:marRight w:val="0"/>
      <w:marTop w:val="0"/>
      <w:marBottom w:val="0"/>
      <w:divBdr>
        <w:top w:val="none" w:sz="0" w:space="0" w:color="auto"/>
        <w:left w:val="none" w:sz="0" w:space="0" w:color="auto"/>
        <w:bottom w:val="none" w:sz="0" w:space="0" w:color="auto"/>
        <w:right w:val="none" w:sz="0" w:space="0" w:color="auto"/>
      </w:divBdr>
    </w:div>
    <w:div w:id="726994201">
      <w:bodyDiv w:val="1"/>
      <w:marLeft w:val="0"/>
      <w:marRight w:val="0"/>
      <w:marTop w:val="0"/>
      <w:marBottom w:val="0"/>
      <w:divBdr>
        <w:top w:val="none" w:sz="0" w:space="0" w:color="auto"/>
        <w:left w:val="none" w:sz="0" w:space="0" w:color="auto"/>
        <w:bottom w:val="none" w:sz="0" w:space="0" w:color="auto"/>
        <w:right w:val="none" w:sz="0" w:space="0" w:color="auto"/>
      </w:divBdr>
    </w:div>
    <w:div w:id="731731650">
      <w:bodyDiv w:val="1"/>
      <w:marLeft w:val="0"/>
      <w:marRight w:val="0"/>
      <w:marTop w:val="0"/>
      <w:marBottom w:val="0"/>
      <w:divBdr>
        <w:top w:val="none" w:sz="0" w:space="0" w:color="auto"/>
        <w:left w:val="none" w:sz="0" w:space="0" w:color="auto"/>
        <w:bottom w:val="none" w:sz="0" w:space="0" w:color="auto"/>
        <w:right w:val="none" w:sz="0" w:space="0" w:color="auto"/>
      </w:divBdr>
    </w:div>
    <w:div w:id="737751307">
      <w:bodyDiv w:val="1"/>
      <w:marLeft w:val="0"/>
      <w:marRight w:val="0"/>
      <w:marTop w:val="0"/>
      <w:marBottom w:val="0"/>
      <w:divBdr>
        <w:top w:val="none" w:sz="0" w:space="0" w:color="auto"/>
        <w:left w:val="none" w:sz="0" w:space="0" w:color="auto"/>
        <w:bottom w:val="none" w:sz="0" w:space="0" w:color="auto"/>
        <w:right w:val="none" w:sz="0" w:space="0" w:color="auto"/>
      </w:divBdr>
    </w:div>
    <w:div w:id="742532497">
      <w:bodyDiv w:val="1"/>
      <w:marLeft w:val="0"/>
      <w:marRight w:val="0"/>
      <w:marTop w:val="0"/>
      <w:marBottom w:val="0"/>
      <w:divBdr>
        <w:top w:val="none" w:sz="0" w:space="0" w:color="auto"/>
        <w:left w:val="none" w:sz="0" w:space="0" w:color="auto"/>
        <w:bottom w:val="none" w:sz="0" w:space="0" w:color="auto"/>
        <w:right w:val="none" w:sz="0" w:space="0" w:color="auto"/>
      </w:divBdr>
    </w:div>
    <w:div w:id="765885186">
      <w:bodyDiv w:val="1"/>
      <w:marLeft w:val="0"/>
      <w:marRight w:val="0"/>
      <w:marTop w:val="0"/>
      <w:marBottom w:val="0"/>
      <w:divBdr>
        <w:top w:val="none" w:sz="0" w:space="0" w:color="auto"/>
        <w:left w:val="none" w:sz="0" w:space="0" w:color="auto"/>
        <w:bottom w:val="none" w:sz="0" w:space="0" w:color="auto"/>
        <w:right w:val="none" w:sz="0" w:space="0" w:color="auto"/>
      </w:divBdr>
    </w:div>
    <w:div w:id="770397513">
      <w:bodyDiv w:val="1"/>
      <w:marLeft w:val="0"/>
      <w:marRight w:val="0"/>
      <w:marTop w:val="0"/>
      <w:marBottom w:val="0"/>
      <w:divBdr>
        <w:top w:val="none" w:sz="0" w:space="0" w:color="auto"/>
        <w:left w:val="none" w:sz="0" w:space="0" w:color="auto"/>
        <w:bottom w:val="none" w:sz="0" w:space="0" w:color="auto"/>
        <w:right w:val="none" w:sz="0" w:space="0" w:color="auto"/>
      </w:divBdr>
    </w:div>
    <w:div w:id="781874074">
      <w:bodyDiv w:val="1"/>
      <w:marLeft w:val="0"/>
      <w:marRight w:val="0"/>
      <w:marTop w:val="0"/>
      <w:marBottom w:val="0"/>
      <w:divBdr>
        <w:top w:val="none" w:sz="0" w:space="0" w:color="auto"/>
        <w:left w:val="none" w:sz="0" w:space="0" w:color="auto"/>
        <w:bottom w:val="none" w:sz="0" w:space="0" w:color="auto"/>
        <w:right w:val="none" w:sz="0" w:space="0" w:color="auto"/>
      </w:divBdr>
    </w:div>
    <w:div w:id="817109901">
      <w:bodyDiv w:val="1"/>
      <w:marLeft w:val="0"/>
      <w:marRight w:val="0"/>
      <w:marTop w:val="0"/>
      <w:marBottom w:val="0"/>
      <w:divBdr>
        <w:top w:val="none" w:sz="0" w:space="0" w:color="auto"/>
        <w:left w:val="none" w:sz="0" w:space="0" w:color="auto"/>
        <w:bottom w:val="none" w:sz="0" w:space="0" w:color="auto"/>
        <w:right w:val="none" w:sz="0" w:space="0" w:color="auto"/>
      </w:divBdr>
    </w:div>
    <w:div w:id="824735422">
      <w:bodyDiv w:val="1"/>
      <w:marLeft w:val="0"/>
      <w:marRight w:val="0"/>
      <w:marTop w:val="0"/>
      <w:marBottom w:val="0"/>
      <w:divBdr>
        <w:top w:val="none" w:sz="0" w:space="0" w:color="auto"/>
        <w:left w:val="none" w:sz="0" w:space="0" w:color="auto"/>
        <w:bottom w:val="none" w:sz="0" w:space="0" w:color="auto"/>
        <w:right w:val="none" w:sz="0" w:space="0" w:color="auto"/>
      </w:divBdr>
    </w:div>
    <w:div w:id="843937101">
      <w:bodyDiv w:val="1"/>
      <w:marLeft w:val="0"/>
      <w:marRight w:val="0"/>
      <w:marTop w:val="0"/>
      <w:marBottom w:val="0"/>
      <w:divBdr>
        <w:top w:val="none" w:sz="0" w:space="0" w:color="auto"/>
        <w:left w:val="none" w:sz="0" w:space="0" w:color="auto"/>
        <w:bottom w:val="none" w:sz="0" w:space="0" w:color="auto"/>
        <w:right w:val="none" w:sz="0" w:space="0" w:color="auto"/>
      </w:divBdr>
    </w:div>
    <w:div w:id="971524639">
      <w:bodyDiv w:val="1"/>
      <w:marLeft w:val="0"/>
      <w:marRight w:val="0"/>
      <w:marTop w:val="0"/>
      <w:marBottom w:val="0"/>
      <w:divBdr>
        <w:top w:val="none" w:sz="0" w:space="0" w:color="auto"/>
        <w:left w:val="none" w:sz="0" w:space="0" w:color="auto"/>
        <w:bottom w:val="none" w:sz="0" w:space="0" w:color="auto"/>
        <w:right w:val="none" w:sz="0" w:space="0" w:color="auto"/>
      </w:divBdr>
      <w:divsChild>
        <w:div w:id="850679866">
          <w:marLeft w:val="0"/>
          <w:marRight w:val="0"/>
          <w:marTop w:val="0"/>
          <w:marBottom w:val="0"/>
          <w:divBdr>
            <w:top w:val="none" w:sz="0" w:space="0" w:color="auto"/>
            <w:left w:val="none" w:sz="0" w:space="0" w:color="auto"/>
            <w:bottom w:val="none" w:sz="0" w:space="0" w:color="auto"/>
            <w:right w:val="none" w:sz="0" w:space="0" w:color="auto"/>
          </w:divBdr>
        </w:div>
      </w:divsChild>
    </w:div>
    <w:div w:id="1008095148">
      <w:bodyDiv w:val="1"/>
      <w:marLeft w:val="0"/>
      <w:marRight w:val="0"/>
      <w:marTop w:val="0"/>
      <w:marBottom w:val="0"/>
      <w:divBdr>
        <w:top w:val="none" w:sz="0" w:space="0" w:color="auto"/>
        <w:left w:val="none" w:sz="0" w:space="0" w:color="auto"/>
        <w:bottom w:val="none" w:sz="0" w:space="0" w:color="auto"/>
        <w:right w:val="none" w:sz="0" w:space="0" w:color="auto"/>
      </w:divBdr>
    </w:div>
    <w:div w:id="1080373532">
      <w:bodyDiv w:val="1"/>
      <w:marLeft w:val="0"/>
      <w:marRight w:val="0"/>
      <w:marTop w:val="0"/>
      <w:marBottom w:val="0"/>
      <w:divBdr>
        <w:top w:val="none" w:sz="0" w:space="0" w:color="auto"/>
        <w:left w:val="none" w:sz="0" w:space="0" w:color="auto"/>
        <w:bottom w:val="none" w:sz="0" w:space="0" w:color="auto"/>
        <w:right w:val="none" w:sz="0" w:space="0" w:color="auto"/>
      </w:divBdr>
    </w:div>
    <w:div w:id="1095244473">
      <w:bodyDiv w:val="1"/>
      <w:marLeft w:val="0"/>
      <w:marRight w:val="0"/>
      <w:marTop w:val="0"/>
      <w:marBottom w:val="0"/>
      <w:divBdr>
        <w:top w:val="none" w:sz="0" w:space="0" w:color="auto"/>
        <w:left w:val="none" w:sz="0" w:space="0" w:color="auto"/>
        <w:bottom w:val="none" w:sz="0" w:space="0" w:color="auto"/>
        <w:right w:val="none" w:sz="0" w:space="0" w:color="auto"/>
      </w:divBdr>
    </w:div>
    <w:div w:id="1126696513">
      <w:bodyDiv w:val="1"/>
      <w:marLeft w:val="0"/>
      <w:marRight w:val="0"/>
      <w:marTop w:val="0"/>
      <w:marBottom w:val="0"/>
      <w:divBdr>
        <w:top w:val="none" w:sz="0" w:space="0" w:color="auto"/>
        <w:left w:val="none" w:sz="0" w:space="0" w:color="auto"/>
        <w:bottom w:val="none" w:sz="0" w:space="0" w:color="auto"/>
        <w:right w:val="none" w:sz="0" w:space="0" w:color="auto"/>
      </w:divBdr>
    </w:div>
    <w:div w:id="1133055805">
      <w:bodyDiv w:val="1"/>
      <w:marLeft w:val="0"/>
      <w:marRight w:val="0"/>
      <w:marTop w:val="0"/>
      <w:marBottom w:val="0"/>
      <w:divBdr>
        <w:top w:val="none" w:sz="0" w:space="0" w:color="auto"/>
        <w:left w:val="none" w:sz="0" w:space="0" w:color="auto"/>
        <w:bottom w:val="none" w:sz="0" w:space="0" w:color="auto"/>
        <w:right w:val="none" w:sz="0" w:space="0" w:color="auto"/>
      </w:divBdr>
    </w:div>
    <w:div w:id="1161234600">
      <w:bodyDiv w:val="1"/>
      <w:marLeft w:val="0"/>
      <w:marRight w:val="0"/>
      <w:marTop w:val="0"/>
      <w:marBottom w:val="0"/>
      <w:divBdr>
        <w:top w:val="none" w:sz="0" w:space="0" w:color="auto"/>
        <w:left w:val="none" w:sz="0" w:space="0" w:color="auto"/>
        <w:bottom w:val="none" w:sz="0" w:space="0" w:color="auto"/>
        <w:right w:val="none" w:sz="0" w:space="0" w:color="auto"/>
      </w:divBdr>
    </w:div>
    <w:div w:id="1167207384">
      <w:bodyDiv w:val="1"/>
      <w:marLeft w:val="0"/>
      <w:marRight w:val="0"/>
      <w:marTop w:val="0"/>
      <w:marBottom w:val="0"/>
      <w:divBdr>
        <w:top w:val="none" w:sz="0" w:space="0" w:color="auto"/>
        <w:left w:val="none" w:sz="0" w:space="0" w:color="auto"/>
        <w:bottom w:val="none" w:sz="0" w:space="0" w:color="auto"/>
        <w:right w:val="none" w:sz="0" w:space="0" w:color="auto"/>
      </w:divBdr>
    </w:div>
    <w:div w:id="1175993536">
      <w:bodyDiv w:val="1"/>
      <w:marLeft w:val="0"/>
      <w:marRight w:val="0"/>
      <w:marTop w:val="0"/>
      <w:marBottom w:val="0"/>
      <w:divBdr>
        <w:top w:val="none" w:sz="0" w:space="0" w:color="auto"/>
        <w:left w:val="none" w:sz="0" w:space="0" w:color="auto"/>
        <w:bottom w:val="none" w:sz="0" w:space="0" w:color="auto"/>
        <w:right w:val="none" w:sz="0" w:space="0" w:color="auto"/>
      </w:divBdr>
    </w:div>
    <w:div w:id="1219633673">
      <w:bodyDiv w:val="1"/>
      <w:marLeft w:val="0"/>
      <w:marRight w:val="0"/>
      <w:marTop w:val="0"/>
      <w:marBottom w:val="0"/>
      <w:divBdr>
        <w:top w:val="none" w:sz="0" w:space="0" w:color="auto"/>
        <w:left w:val="none" w:sz="0" w:space="0" w:color="auto"/>
        <w:bottom w:val="none" w:sz="0" w:space="0" w:color="auto"/>
        <w:right w:val="none" w:sz="0" w:space="0" w:color="auto"/>
      </w:divBdr>
    </w:div>
    <w:div w:id="1268005354">
      <w:bodyDiv w:val="1"/>
      <w:marLeft w:val="0"/>
      <w:marRight w:val="0"/>
      <w:marTop w:val="0"/>
      <w:marBottom w:val="0"/>
      <w:divBdr>
        <w:top w:val="none" w:sz="0" w:space="0" w:color="auto"/>
        <w:left w:val="none" w:sz="0" w:space="0" w:color="auto"/>
        <w:bottom w:val="none" w:sz="0" w:space="0" w:color="auto"/>
        <w:right w:val="none" w:sz="0" w:space="0" w:color="auto"/>
      </w:divBdr>
      <w:divsChild>
        <w:div w:id="992417041">
          <w:marLeft w:val="0"/>
          <w:marRight w:val="0"/>
          <w:marTop w:val="0"/>
          <w:marBottom w:val="0"/>
          <w:divBdr>
            <w:top w:val="none" w:sz="0" w:space="0" w:color="auto"/>
            <w:left w:val="none" w:sz="0" w:space="0" w:color="auto"/>
            <w:bottom w:val="none" w:sz="0" w:space="0" w:color="auto"/>
            <w:right w:val="none" w:sz="0" w:space="0" w:color="auto"/>
          </w:divBdr>
          <w:divsChild>
            <w:div w:id="1113019376">
              <w:marLeft w:val="0"/>
              <w:marRight w:val="0"/>
              <w:marTop w:val="0"/>
              <w:marBottom w:val="0"/>
              <w:divBdr>
                <w:top w:val="none" w:sz="0" w:space="0" w:color="auto"/>
                <w:left w:val="none" w:sz="0" w:space="0" w:color="auto"/>
                <w:bottom w:val="none" w:sz="0" w:space="0" w:color="auto"/>
                <w:right w:val="none" w:sz="0" w:space="0" w:color="auto"/>
              </w:divBdr>
              <w:divsChild>
                <w:div w:id="1675910779">
                  <w:marLeft w:val="0"/>
                  <w:marRight w:val="0"/>
                  <w:marTop w:val="0"/>
                  <w:marBottom w:val="0"/>
                  <w:divBdr>
                    <w:top w:val="none" w:sz="0" w:space="0" w:color="auto"/>
                    <w:left w:val="none" w:sz="0" w:space="0" w:color="auto"/>
                    <w:bottom w:val="none" w:sz="0" w:space="0" w:color="auto"/>
                    <w:right w:val="none" w:sz="0" w:space="0" w:color="auto"/>
                  </w:divBdr>
                  <w:divsChild>
                    <w:div w:id="2060859852">
                      <w:marLeft w:val="0"/>
                      <w:marRight w:val="0"/>
                      <w:marTop w:val="0"/>
                      <w:marBottom w:val="0"/>
                      <w:divBdr>
                        <w:top w:val="none" w:sz="0" w:space="0" w:color="auto"/>
                        <w:left w:val="none" w:sz="0" w:space="0" w:color="auto"/>
                        <w:bottom w:val="none" w:sz="0" w:space="0" w:color="auto"/>
                        <w:right w:val="none" w:sz="0" w:space="0" w:color="auto"/>
                      </w:divBdr>
                      <w:divsChild>
                        <w:div w:id="204371119">
                          <w:marLeft w:val="0"/>
                          <w:marRight w:val="0"/>
                          <w:marTop w:val="0"/>
                          <w:marBottom w:val="0"/>
                          <w:divBdr>
                            <w:top w:val="none" w:sz="0" w:space="0" w:color="auto"/>
                            <w:left w:val="none" w:sz="0" w:space="0" w:color="auto"/>
                            <w:bottom w:val="none" w:sz="0" w:space="0" w:color="auto"/>
                            <w:right w:val="none" w:sz="0" w:space="0" w:color="auto"/>
                          </w:divBdr>
                          <w:divsChild>
                            <w:div w:id="1808619453">
                              <w:marLeft w:val="0"/>
                              <w:marRight w:val="0"/>
                              <w:marTop w:val="0"/>
                              <w:marBottom w:val="0"/>
                              <w:divBdr>
                                <w:top w:val="none" w:sz="0" w:space="0" w:color="auto"/>
                                <w:left w:val="none" w:sz="0" w:space="0" w:color="auto"/>
                                <w:bottom w:val="none" w:sz="0" w:space="0" w:color="auto"/>
                                <w:right w:val="none" w:sz="0" w:space="0" w:color="auto"/>
                              </w:divBdr>
                              <w:divsChild>
                                <w:div w:id="1093933601">
                                  <w:marLeft w:val="0"/>
                                  <w:marRight w:val="0"/>
                                  <w:marTop w:val="0"/>
                                  <w:marBottom w:val="0"/>
                                  <w:divBdr>
                                    <w:top w:val="none" w:sz="0" w:space="0" w:color="auto"/>
                                    <w:left w:val="none" w:sz="0" w:space="0" w:color="auto"/>
                                    <w:bottom w:val="none" w:sz="0" w:space="0" w:color="auto"/>
                                    <w:right w:val="none" w:sz="0" w:space="0" w:color="auto"/>
                                  </w:divBdr>
                                  <w:divsChild>
                                    <w:div w:id="464810220">
                                      <w:marLeft w:val="0"/>
                                      <w:marRight w:val="0"/>
                                      <w:marTop w:val="0"/>
                                      <w:marBottom w:val="0"/>
                                      <w:divBdr>
                                        <w:top w:val="none" w:sz="0" w:space="0" w:color="auto"/>
                                        <w:left w:val="none" w:sz="0" w:space="0" w:color="auto"/>
                                        <w:bottom w:val="none" w:sz="0" w:space="0" w:color="auto"/>
                                        <w:right w:val="none" w:sz="0" w:space="0" w:color="auto"/>
                                      </w:divBdr>
                                      <w:divsChild>
                                        <w:div w:id="134181456">
                                          <w:marLeft w:val="0"/>
                                          <w:marRight w:val="0"/>
                                          <w:marTop w:val="525"/>
                                          <w:marBottom w:val="0"/>
                                          <w:divBdr>
                                            <w:top w:val="none" w:sz="0" w:space="0" w:color="auto"/>
                                            <w:left w:val="none" w:sz="0" w:space="0" w:color="auto"/>
                                            <w:bottom w:val="none" w:sz="0" w:space="0" w:color="auto"/>
                                            <w:right w:val="none" w:sz="0" w:space="0" w:color="auto"/>
                                          </w:divBdr>
                                          <w:divsChild>
                                            <w:div w:id="932323420">
                                              <w:marLeft w:val="0"/>
                                              <w:marRight w:val="0"/>
                                              <w:marTop w:val="0"/>
                                              <w:marBottom w:val="0"/>
                                              <w:divBdr>
                                                <w:top w:val="single" w:sz="2" w:space="0" w:color="D7D7D7"/>
                                                <w:left w:val="none" w:sz="0" w:space="0" w:color="auto"/>
                                                <w:bottom w:val="none" w:sz="0" w:space="0" w:color="auto"/>
                                                <w:right w:val="none" w:sz="0" w:space="0" w:color="auto"/>
                                              </w:divBdr>
                                              <w:divsChild>
                                                <w:div w:id="1169758338">
                                                  <w:marLeft w:val="75"/>
                                                  <w:marRight w:val="75"/>
                                                  <w:marTop w:val="75"/>
                                                  <w:marBottom w:val="75"/>
                                                  <w:divBdr>
                                                    <w:top w:val="none" w:sz="0" w:space="0" w:color="auto"/>
                                                    <w:left w:val="none" w:sz="0" w:space="0" w:color="auto"/>
                                                    <w:bottom w:val="none" w:sz="0" w:space="0" w:color="auto"/>
                                                    <w:right w:val="none" w:sz="0" w:space="0" w:color="auto"/>
                                                  </w:divBdr>
                                                  <w:divsChild>
                                                    <w:div w:id="1553077438">
                                                      <w:marLeft w:val="0"/>
                                                      <w:marRight w:val="0"/>
                                                      <w:marTop w:val="0"/>
                                                      <w:marBottom w:val="0"/>
                                                      <w:divBdr>
                                                        <w:top w:val="none" w:sz="0" w:space="0" w:color="auto"/>
                                                        <w:left w:val="none" w:sz="0" w:space="0" w:color="auto"/>
                                                        <w:bottom w:val="none" w:sz="0" w:space="0" w:color="auto"/>
                                                        <w:right w:val="none" w:sz="0" w:space="0" w:color="auto"/>
                                                      </w:divBdr>
                                                      <w:divsChild>
                                                        <w:div w:id="1570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499869">
      <w:bodyDiv w:val="1"/>
      <w:marLeft w:val="0"/>
      <w:marRight w:val="0"/>
      <w:marTop w:val="0"/>
      <w:marBottom w:val="0"/>
      <w:divBdr>
        <w:top w:val="none" w:sz="0" w:space="0" w:color="auto"/>
        <w:left w:val="none" w:sz="0" w:space="0" w:color="auto"/>
        <w:bottom w:val="none" w:sz="0" w:space="0" w:color="auto"/>
        <w:right w:val="none" w:sz="0" w:space="0" w:color="auto"/>
      </w:divBdr>
    </w:div>
    <w:div w:id="1298683666">
      <w:bodyDiv w:val="1"/>
      <w:marLeft w:val="0"/>
      <w:marRight w:val="0"/>
      <w:marTop w:val="0"/>
      <w:marBottom w:val="0"/>
      <w:divBdr>
        <w:top w:val="none" w:sz="0" w:space="0" w:color="auto"/>
        <w:left w:val="none" w:sz="0" w:space="0" w:color="auto"/>
        <w:bottom w:val="none" w:sz="0" w:space="0" w:color="auto"/>
        <w:right w:val="none" w:sz="0" w:space="0" w:color="auto"/>
      </w:divBdr>
    </w:div>
    <w:div w:id="1300191677">
      <w:bodyDiv w:val="1"/>
      <w:marLeft w:val="0"/>
      <w:marRight w:val="0"/>
      <w:marTop w:val="0"/>
      <w:marBottom w:val="0"/>
      <w:divBdr>
        <w:top w:val="none" w:sz="0" w:space="0" w:color="auto"/>
        <w:left w:val="none" w:sz="0" w:space="0" w:color="auto"/>
        <w:bottom w:val="none" w:sz="0" w:space="0" w:color="auto"/>
        <w:right w:val="none" w:sz="0" w:space="0" w:color="auto"/>
      </w:divBdr>
    </w:div>
    <w:div w:id="13212276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967">
          <w:marLeft w:val="0"/>
          <w:marRight w:val="0"/>
          <w:marTop w:val="0"/>
          <w:marBottom w:val="0"/>
          <w:divBdr>
            <w:top w:val="none" w:sz="0" w:space="0" w:color="auto"/>
            <w:left w:val="none" w:sz="0" w:space="0" w:color="auto"/>
            <w:bottom w:val="none" w:sz="0" w:space="0" w:color="auto"/>
            <w:right w:val="none" w:sz="0" w:space="0" w:color="auto"/>
          </w:divBdr>
        </w:div>
      </w:divsChild>
    </w:div>
    <w:div w:id="1321693895">
      <w:bodyDiv w:val="1"/>
      <w:marLeft w:val="0"/>
      <w:marRight w:val="0"/>
      <w:marTop w:val="0"/>
      <w:marBottom w:val="0"/>
      <w:divBdr>
        <w:top w:val="none" w:sz="0" w:space="0" w:color="auto"/>
        <w:left w:val="none" w:sz="0" w:space="0" w:color="auto"/>
        <w:bottom w:val="none" w:sz="0" w:space="0" w:color="auto"/>
        <w:right w:val="none" w:sz="0" w:space="0" w:color="auto"/>
      </w:divBdr>
    </w:div>
    <w:div w:id="1346709929">
      <w:bodyDiv w:val="1"/>
      <w:marLeft w:val="0"/>
      <w:marRight w:val="0"/>
      <w:marTop w:val="0"/>
      <w:marBottom w:val="0"/>
      <w:divBdr>
        <w:top w:val="none" w:sz="0" w:space="0" w:color="auto"/>
        <w:left w:val="none" w:sz="0" w:space="0" w:color="auto"/>
        <w:bottom w:val="none" w:sz="0" w:space="0" w:color="auto"/>
        <w:right w:val="none" w:sz="0" w:space="0" w:color="auto"/>
      </w:divBdr>
    </w:div>
    <w:div w:id="1365063119">
      <w:bodyDiv w:val="1"/>
      <w:marLeft w:val="0"/>
      <w:marRight w:val="0"/>
      <w:marTop w:val="0"/>
      <w:marBottom w:val="0"/>
      <w:divBdr>
        <w:top w:val="none" w:sz="0" w:space="0" w:color="auto"/>
        <w:left w:val="none" w:sz="0" w:space="0" w:color="auto"/>
        <w:bottom w:val="none" w:sz="0" w:space="0" w:color="auto"/>
        <w:right w:val="none" w:sz="0" w:space="0" w:color="auto"/>
      </w:divBdr>
    </w:div>
    <w:div w:id="1401976918">
      <w:bodyDiv w:val="1"/>
      <w:marLeft w:val="0"/>
      <w:marRight w:val="0"/>
      <w:marTop w:val="0"/>
      <w:marBottom w:val="0"/>
      <w:divBdr>
        <w:top w:val="none" w:sz="0" w:space="0" w:color="auto"/>
        <w:left w:val="none" w:sz="0" w:space="0" w:color="auto"/>
        <w:bottom w:val="none" w:sz="0" w:space="0" w:color="auto"/>
        <w:right w:val="none" w:sz="0" w:space="0" w:color="auto"/>
      </w:divBdr>
    </w:div>
    <w:div w:id="1447919112">
      <w:bodyDiv w:val="1"/>
      <w:marLeft w:val="0"/>
      <w:marRight w:val="0"/>
      <w:marTop w:val="0"/>
      <w:marBottom w:val="0"/>
      <w:divBdr>
        <w:top w:val="none" w:sz="0" w:space="0" w:color="auto"/>
        <w:left w:val="none" w:sz="0" w:space="0" w:color="auto"/>
        <w:bottom w:val="none" w:sz="0" w:space="0" w:color="auto"/>
        <w:right w:val="none" w:sz="0" w:space="0" w:color="auto"/>
      </w:divBdr>
    </w:div>
    <w:div w:id="1461415247">
      <w:bodyDiv w:val="1"/>
      <w:marLeft w:val="0"/>
      <w:marRight w:val="0"/>
      <w:marTop w:val="0"/>
      <w:marBottom w:val="0"/>
      <w:divBdr>
        <w:top w:val="none" w:sz="0" w:space="0" w:color="auto"/>
        <w:left w:val="none" w:sz="0" w:space="0" w:color="auto"/>
        <w:bottom w:val="none" w:sz="0" w:space="0" w:color="auto"/>
        <w:right w:val="none" w:sz="0" w:space="0" w:color="auto"/>
      </w:divBdr>
    </w:div>
    <w:div w:id="1485121783">
      <w:bodyDiv w:val="1"/>
      <w:marLeft w:val="0"/>
      <w:marRight w:val="0"/>
      <w:marTop w:val="0"/>
      <w:marBottom w:val="0"/>
      <w:divBdr>
        <w:top w:val="none" w:sz="0" w:space="0" w:color="auto"/>
        <w:left w:val="none" w:sz="0" w:space="0" w:color="auto"/>
        <w:bottom w:val="none" w:sz="0" w:space="0" w:color="auto"/>
        <w:right w:val="none" w:sz="0" w:space="0" w:color="auto"/>
      </w:divBdr>
    </w:div>
    <w:div w:id="1544364358">
      <w:bodyDiv w:val="1"/>
      <w:marLeft w:val="0"/>
      <w:marRight w:val="0"/>
      <w:marTop w:val="0"/>
      <w:marBottom w:val="0"/>
      <w:divBdr>
        <w:top w:val="none" w:sz="0" w:space="0" w:color="auto"/>
        <w:left w:val="none" w:sz="0" w:space="0" w:color="auto"/>
        <w:bottom w:val="none" w:sz="0" w:space="0" w:color="auto"/>
        <w:right w:val="none" w:sz="0" w:space="0" w:color="auto"/>
      </w:divBdr>
    </w:div>
    <w:div w:id="1577782519">
      <w:bodyDiv w:val="1"/>
      <w:marLeft w:val="0"/>
      <w:marRight w:val="0"/>
      <w:marTop w:val="0"/>
      <w:marBottom w:val="0"/>
      <w:divBdr>
        <w:top w:val="none" w:sz="0" w:space="0" w:color="auto"/>
        <w:left w:val="none" w:sz="0" w:space="0" w:color="auto"/>
        <w:bottom w:val="none" w:sz="0" w:space="0" w:color="auto"/>
        <w:right w:val="none" w:sz="0" w:space="0" w:color="auto"/>
      </w:divBdr>
    </w:div>
    <w:div w:id="1626767037">
      <w:bodyDiv w:val="1"/>
      <w:marLeft w:val="0"/>
      <w:marRight w:val="0"/>
      <w:marTop w:val="0"/>
      <w:marBottom w:val="0"/>
      <w:divBdr>
        <w:top w:val="none" w:sz="0" w:space="0" w:color="auto"/>
        <w:left w:val="none" w:sz="0" w:space="0" w:color="auto"/>
        <w:bottom w:val="none" w:sz="0" w:space="0" w:color="auto"/>
        <w:right w:val="none" w:sz="0" w:space="0" w:color="auto"/>
      </w:divBdr>
    </w:div>
    <w:div w:id="1677146346">
      <w:bodyDiv w:val="1"/>
      <w:marLeft w:val="0"/>
      <w:marRight w:val="0"/>
      <w:marTop w:val="0"/>
      <w:marBottom w:val="0"/>
      <w:divBdr>
        <w:top w:val="none" w:sz="0" w:space="0" w:color="auto"/>
        <w:left w:val="none" w:sz="0" w:space="0" w:color="auto"/>
        <w:bottom w:val="none" w:sz="0" w:space="0" w:color="auto"/>
        <w:right w:val="none" w:sz="0" w:space="0" w:color="auto"/>
      </w:divBdr>
    </w:div>
    <w:div w:id="1694763194">
      <w:bodyDiv w:val="1"/>
      <w:marLeft w:val="0"/>
      <w:marRight w:val="0"/>
      <w:marTop w:val="0"/>
      <w:marBottom w:val="0"/>
      <w:divBdr>
        <w:top w:val="none" w:sz="0" w:space="0" w:color="auto"/>
        <w:left w:val="none" w:sz="0" w:space="0" w:color="auto"/>
        <w:bottom w:val="none" w:sz="0" w:space="0" w:color="auto"/>
        <w:right w:val="none" w:sz="0" w:space="0" w:color="auto"/>
      </w:divBdr>
    </w:div>
    <w:div w:id="1701974030">
      <w:bodyDiv w:val="1"/>
      <w:marLeft w:val="0"/>
      <w:marRight w:val="0"/>
      <w:marTop w:val="0"/>
      <w:marBottom w:val="0"/>
      <w:divBdr>
        <w:top w:val="none" w:sz="0" w:space="0" w:color="auto"/>
        <w:left w:val="none" w:sz="0" w:space="0" w:color="auto"/>
        <w:bottom w:val="none" w:sz="0" w:space="0" w:color="auto"/>
        <w:right w:val="none" w:sz="0" w:space="0" w:color="auto"/>
      </w:divBdr>
    </w:div>
    <w:div w:id="1752236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4588">
          <w:marLeft w:val="0"/>
          <w:marRight w:val="0"/>
          <w:marTop w:val="0"/>
          <w:marBottom w:val="0"/>
          <w:divBdr>
            <w:top w:val="none" w:sz="0" w:space="0" w:color="auto"/>
            <w:left w:val="none" w:sz="0" w:space="0" w:color="auto"/>
            <w:bottom w:val="none" w:sz="0" w:space="0" w:color="auto"/>
            <w:right w:val="none" w:sz="0" w:space="0" w:color="auto"/>
          </w:divBdr>
        </w:div>
        <w:div w:id="2111077882">
          <w:marLeft w:val="0"/>
          <w:marRight w:val="0"/>
          <w:marTop w:val="0"/>
          <w:marBottom w:val="0"/>
          <w:divBdr>
            <w:top w:val="none" w:sz="0" w:space="0" w:color="auto"/>
            <w:left w:val="none" w:sz="0" w:space="0" w:color="auto"/>
            <w:bottom w:val="none" w:sz="0" w:space="0" w:color="auto"/>
            <w:right w:val="none" w:sz="0" w:space="0" w:color="auto"/>
          </w:divBdr>
        </w:div>
      </w:divsChild>
    </w:div>
    <w:div w:id="1771587091">
      <w:bodyDiv w:val="1"/>
      <w:marLeft w:val="0"/>
      <w:marRight w:val="0"/>
      <w:marTop w:val="0"/>
      <w:marBottom w:val="0"/>
      <w:divBdr>
        <w:top w:val="none" w:sz="0" w:space="0" w:color="auto"/>
        <w:left w:val="none" w:sz="0" w:space="0" w:color="auto"/>
        <w:bottom w:val="none" w:sz="0" w:space="0" w:color="auto"/>
        <w:right w:val="none" w:sz="0" w:space="0" w:color="auto"/>
      </w:divBdr>
    </w:div>
    <w:div w:id="1775859737">
      <w:bodyDiv w:val="1"/>
      <w:marLeft w:val="0"/>
      <w:marRight w:val="0"/>
      <w:marTop w:val="0"/>
      <w:marBottom w:val="0"/>
      <w:divBdr>
        <w:top w:val="none" w:sz="0" w:space="0" w:color="auto"/>
        <w:left w:val="none" w:sz="0" w:space="0" w:color="auto"/>
        <w:bottom w:val="none" w:sz="0" w:space="0" w:color="auto"/>
        <w:right w:val="none" w:sz="0" w:space="0" w:color="auto"/>
      </w:divBdr>
    </w:div>
    <w:div w:id="1781611079">
      <w:bodyDiv w:val="1"/>
      <w:marLeft w:val="0"/>
      <w:marRight w:val="0"/>
      <w:marTop w:val="0"/>
      <w:marBottom w:val="0"/>
      <w:divBdr>
        <w:top w:val="none" w:sz="0" w:space="0" w:color="auto"/>
        <w:left w:val="none" w:sz="0" w:space="0" w:color="auto"/>
        <w:bottom w:val="none" w:sz="0" w:space="0" w:color="auto"/>
        <w:right w:val="none" w:sz="0" w:space="0" w:color="auto"/>
      </w:divBdr>
    </w:div>
    <w:div w:id="1782803502">
      <w:bodyDiv w:val="1"/>
      <w:marLeft w:val="0"/>
      <w:marRight w:val="0"/>
      <w:marTop w:val="0"/>
      <w:marBottom w:val="0"/>
      <w:divBdr>
        <w:top w:val="none" w:sz="0" w:space="0" w:color="auto"/>
        <w:left w:val="none" w:sz="0" w:space="0" w:color="auto"/>
        <w:bottom w:val="none" w:sz="0" w:space="0" w:color="auto"/>
        <w:right w:val="none" w:sz="0" w:space="0" w:color="auto"/>
      </w:divBdr>
    </w:div>
    <w:div w:id="1796169533">
      <w:bodyDiv w:val="1"/>
      <w:marLeft w:val="0"/>
      <w:marRight w:val="0"/>
      <w:marTop w:val="0"/>
      <w:marBottom w:val="0"/>
      <w:divBdr>
        <w:top w:val="none" w:sz="0" w:space="0" w:color="auto"/>
        <w:left w:val="none" w:sz="0" w:space="0" w:color="auto"/>
        <w:bottom w:val="none" w:sz="0" w:space="0" w:color="auto"/>
        <w:right w:val="none" w:sz="0" w:space="0" w:color="auto"/>
      </w:divBdr>
    </w:div>
    <w:div w:id="1813597261">
      <w:bodyDiv w:val="1"/>
      <w:marLeft w:val="0"/>
      <w:marRight w:val="0"/>
      <w:marTop w:val="0"/>
      <w:marBottom w:val="0"/>
      <w:divBdr>
        <w:top w:val="none" w:sz="0" w:space="0" w:color="auto"/>
        <w:left w:val="none" w:sz="0" w:space="0" w:color="auto"/>
        <w:bottom w:val="none" w:sz="0" w:space="0" w:color="auto"/>
        <w:right w:val="none" w:sz="0" w:space="0" w:color="auto"/>
      </w:divBdr>
      <w:divsChild>
        <w:div w:id="1628584907">
          <w:marLeft w:val="0"/>
          <w:marRight w:val="0"/>
          <w:marTop w:val="0"/>
          <w:marBottom w:val="0"/>
          <w:divBdr>
            <w:top w:val="none" w:sz="0" w:space="0" w:color="auto"/>
            <w:left w:val="none" w:sz="0" w:space="0" w:color="auto"/>
            <w:bottom w:val="none" w:sz="0" w:space="0" w:color="auto"/>
            <w:right w:val="none" w:sz="0" w:space="0" w:color="auto"/>
          </w:divBdr>
        </w:div>
      </w:divsChild>
    </w:div>
    <w:div w:id="1830096107">
      <w:bodyDiv w:val="1"/>
      <w:marLeft w:val="0"/>
      <w:marRight w:val="0"/>
      <w:marTop w:val="0"/>
      <w:marBottom w:val="0"/>
      <w:divBdr>
        <w:top w:val="none" w:sz="0" w:space="0" w:color="auto"/>
        <w:left w:val="none" w:sz="0" w:space="0" w:color="auto"/>
        <w:bottom w:val="none" w:sz="0" w:space="0" w:color="auto"/>
        <w:right w:val="none" w:sz="0" w:space="0" w:color="auto"/>
      </w:divBdr>
    </w:div>
    <w:div w:id="1857579092">
      <w:bodyDiv w:val="1"/>
      <w:marLeft w:val="0"/>
      <w:marRight w:val="0"/>
      <w:marTop w:val="0"/>
      <w:marBottom w:val="0"/>
      <w:divBdr>
        <w:top w:val="none" w:sz="0" w:space="0" w:color="auto"/>
        <w:left w:val="none" w:sz="0" w:space="0" w:color="auto"/>
        <w:bottom w:val="none" w:sz="0" w:space="0" w:color="auto"/>
        <w:right w:val="none" w:sz="0" w:space="0" w:color="auto"/>
      </w:divBdr>
    </w:div>
    <w:div w:id="1867403583">
      <w:bodyDiv w:val="1"/>
      <w:marLeft w:val="0"/>
      <w:marRight w:val="0"/>
      <w:marTop w:val="0"/>
      <w:marBottom w:val="0"/>
      <w:divBdr>
        <w:top w:val="none" w:sz="0" w:space="0" w:color="auto"/>
        <w:left w:val="none" w:sz="0" w:space="0" w:color="auto"/>
        <w:bottom w:val="none" w:sz="0" w:space="0" w:color="auto"/>
        <w:right w:val="none" w:sz="0" w:space="0" w:color="auto"/>
      </w:divBdr>
    </w:div>
    <w:div w:id="1882204823">
      <w:bodyDiv w:val="1"/>
      <w:marLeft w:val="0"/>
      <w:marRight w:val="0"/>
      <w:marTop w:val="0"/>
      <w:marBottom w:val="0"/>
      <w:divBdr>
        <w:top w:val="none" w:sz="0" w:space="0" w:color="auto"/>
        <w:left w:val="none" w:sz="0" w:space="0" w:color="auto"/>
        <w:bottom w:val="none" w:sz="0" w:space="0" w:color="auto"/>
        <w:right w:val="none" w:sz="0" w:space="0" w:color="auto"/>
      </w:divBdr>
    </w:div>
    <w:div w:id="1891768531">
      <w:bodyDiv w:val="1"/>
      <w:marLeft w:val="0"/>
      <w:marRight w:val="0"/>
      <w:marTop w:val="0"/>
      <w:marBottom w:val="0"/>
      <w:divBdr>
        <w:top w:val="none" w:sz="0" w:space="0" w:color="auto"/>
        <w:left w:val="none" w:sz="0" w:space="0" w:color="auto"/>
        <w:bottom w:val="none" w:sz="0" w:space="0" w:color="auto"/>
        <w:right w:val="none" w:sz="0" w:space="0" w:color="auto"/>
      </w:divBdr>
    </w:div>
    <w:div w:id="1973248479">
      <w:bodyDiv w:val="1"/>
      <w:marLeft w:val="0"/>
      <w:marRight w:val="0"/>
      <w:marTop w:val="0"/>
      <w:marBottom w:val="0"/>
      <w:divBdr>
        <w:top w:val="none" w:sz="0" w:space="0" w:color="auto"/>
        <w:left w:val="none" w:sz="0" w:space="0" w:color="auto"/>
        <w:bottom w:val="none" w:sz="0" w:space="0" w:color="auto"/>
        <w:right w:val="none" w:sz="0" w:space="0" w:color="auto"/>
      </w:divBdr>
    </w:div>
    <w:div w:id="1989944133">
      <w:bodyDiv w:val="1"/>
      <w:marLeft w:val="0"/>
      <w:marRight w:val="0"/>
      <w:marTop w:val="0"/>
      <w:marBottom w:val="0"/>
      <w:divBdr>
        <w:top w:val="none" w:sz="0" w:space="0" w:color="auto"/>
        <w:left w:val="none" w:sz="0" w:space="0" w:color="auto"/>
        <w:bottom w:val="none" w:sz="0" w:space="0" w:color="auto"/>
        <w:right w:val="none" w:sz="0" w:space="0" w:color="auto"/>
      </w:divBdr>
      <w:divsChild>
        <w:div w:id="437407562">
          <w:marLeft w:val="0"/>
          <w:marRight w:val="0"/>
          <w:marTop w:val="0"/>
          <w:marBottom w:val="0"/>
          <w:divBdr>
            <w:top w:val="none" w:sz="0" w:space="0" w:color="auto"/>
            <w:left w:val="none" w:sz="0" w:space="0" w:color="auto"/>
            <w:bottom w:val="none" w:sz="0" w:space="0" w:color="auto"/>
            <w:right w:val="none" w:sz="0" w:space="0" w:color="auto"/>
          </w:divBdr>
        </w:div>
        <w:div w:id="1416246683">
          <w:marLeft w:val="0"/>
          <w:marRight w:val="0"/>
          <w:marTop w:val="0"/>
          <w:marBottom w:val="0"/>
          <w:divBdr>
            <w:top w:val="none" w:sz="0" w:space="0" w:color="auto"/>
            <w:left w:val="none" w:sz="0" w:space="0" w:color="auto"/>
            <w:bottom w:val="none" w:sz="0" w:space="0" w:color="auto"/>
            <w:right w:val="none" w:sz="0" w:space="0" w:color="auto"/>
          </w:divBdr>
        </w:div>
      </w:divsChild>
    </w:div>
    <w:div w:id="1991906432">
      <w:bodyDiv w:val="1"/>
      <w:marLeft w:val="0"/>
      <w:marRight w:val="0"/>
      <w:marTop w:val="0"/>
      <w:marBottom w:val="0"/>
      <w:divBdr>
        <w:top w:val="none" w:sz="0" w:space="0" w:color="auto"/>
        <w:left w:val="none" w:sz="0" w:space="0" w:color="auto"/>
        <w:bottom w:val="none" w:sz="0" w:space="0" w:color="auto"/>
        <w:right w:val="none" w:sz="0" w:space="0" w:color="auto"/>
      </w:divBdr>
    </w:div>
    <w:div w:id="2010793143">
      <w:bodyDiv w:val="1"/>
      <w:marLeft w:val="0"/>
      <w:marRight w:val="0"/>
      <w:marTop w:val="0"/>
      <w:marBottom w:val="0"/>
      <w:divBdr>
        <w:top w:val="none" w:sz="0" w:space="0" w:color="auto"/>
        <w:left w:val="none" w:sz="0" w:space="0" w:color="auto"/>
        <w:bottom w:val="none" w:sz="0" w:space="0" w:color="auto"/>
        <w:right w:val="none" w:sz="0" w:space="0" w:color="auto"/>
      </w:divBdr>
    </w:div>
    <w:div w:id="2031373051">
      <w:bodyDiv w:val="1"/>
      <w:marLeft w:val="0"/>
      <w:marRight w:val="0"/>
      <w:marTop w:val="0"/>
      <w:marBottom w:val="0"/>
      <w:divBdr>
        <w:top w:val="none" w:sz="0" w:space="0" w:color="auto"/>
        <w:left w:val="none" w:sz="0" w:space="0" w:color="auto"/>
        <w:bottom w:val="none" w:sz="0" w:space="0" w:color="auto"/>
        <w:right w:val="none" w:sz="0" w:space="0" w:color="auto"/>
      </w:divBdr>
    </w:div>
    <w:div w:id="2037264926">
      <w:bodyDiv w:val="1"/>
      <w:marLeft w:val="0"/>
      <w:marRight w:val="0"/>
      <w:marTop w:val="0"/>
      <w:marBottom w:val="0"/>
      <w:divBdr>
        <w:top w:val="none" w:sz="0" w:space="0" w:color="auto"/>
        <w:left w:val="none" w:sz="0" w:space="0" w:color="auto"/>
        <w:bottom w:val="none" w:sz="0" w:space="0" w:color="auto"/>
        <w:right w:val="none" w:sz="0" w:space="0" w:color="auto"/>
      </w:divBdr>
    </w:div>
    <w:div w:id="2064062013">
      <w:bodyDiv w:val="1"/>
      <w:marLeft w:val="0"/>
      <w:marRight w:val="0"/>
      <w:marTop w:val="0"/>
      <w:marBottom w:val="0"/>
      <w:divBdr>
        <w:top w:val="none" w:sz="0" w:space="0" w:color="auto"/>
        <w:left w:val="none" w:sz="0" w:space="0" w:color="auto"/>
        <w:bottom w:val="none" w:sz="0" w:space="0" w:color="auto"/>
        <w:right w:val="none" w:sz="0" w:space="0" w:color="auto"/>
      </w:divBdr>
    </w:div>
    <w:div w:id="2069382086">
      <w:bodyDiv w:val="1"/>
      <w:marLeft w:val="0"/>
      <w:marRight w:val="0"/>
      <w:marTop w:val="0"/>
      <w:marBottom w:val="0"/>
      <w:divBdr>
        <w:top w:val="none" w:sz="0" w:space="0" w:color="auto"/>
        <w:left w:val="none" w:sz="0" w:space="0" w:color="auto"/>
        <w:bottom w:val="none" w:sz="0" w:space="0" w:color="auto"/>
        <w:right w:val="none" w:sz="0" w:space="0" w:color="auto"/>
      </w:divBdr>
    </w:div>
    <w:div w:id="2112042059">
      <w:bodyDiv w:val="1"/>
      <w:marLeft w:val="0"/>
      <w:marRight w:val="0"/>
      <w:marTop w:val="0"/>
      <w:marBottom w:val="0"/>
      <w:divBdr>
        <w:top w:val="none" w:sz="0" w:space="0" w:color="auto"/>
        <w:left w:val="none" w:sz="0" w:space="0" w:color="auto"/>
        <w:bottom w:val="none" w:sz="0" w:space="0" w:color="auto"/>
        <w:right w:val="none" w:sz="0" w:space="0" w:color="auto"/>
      </w:divBdr>
    </w:div>
    <w:div w:id="2128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amptoninn.hilton.com/en/hp/groups/personalized/B/BHMCVHX-AHA-20200406/index.jhtml?WT.mc_id=POG"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urveymonkey.com/r/V9NBJYJ" TargetMode="External"/><Relationship Id="rId17" Type="http://schemas.openxmlformats.org/officeDocument/2006/relationships/image" Target="cid:image004.png@01D43926.759E34F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2.jpg@01D42589.B805C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inthehealthjourney.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e.com/maps/place/500%20Amphitheater%20Road%20Pelham,%20AL%203512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urveymonkey.com/r/ZQZMYY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file:///C:\STOCKLAYOUTS\CURRENT%20PROJECTS\FN99803-PL\FN99803-IMG02.emf" TargetMode="External"/><Relationship Id="rId14" Type="http://schemas.openxmlformats.org/officeDocument/2006/relationships/hyperlink" Target="https://hamptoninn3.hilton.com/en/hotels/alabama/hampton-inn-and-suites-birmingham-pelham-i-65-BHMCVHX/maps-directions/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2C72-7847-4971-A335-91BE1313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Alaha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Blackmon</dc:creator>
  <cp:lastModifiedBy>Margaret Borders</cp:lastModifiedBy>
  <cp:revision>6</cp:revision>
  <cp:lastPrinted>2019-09-09T20:21:00Z</cp:lastPrinted>
  <dcterms:created xsi:type="dcterms:W3CDTF">2020-02-17T16:43:00Z</dcterms:created>
  <dcterms:modified xsi:type="dcterms:W3CDTF">2020-02-18T19:52:00Z</dcterms:modified>
</cp:coreProperties>
</file>